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0067" w:rsidRDefault="005D0067">
      <w:pPr>
        <w:pBdr>
          <w:top w:val="none" w:sz="0" w:space="0" w:color="000000"/>
          <w:left w:val="none" w:sz="0" w:space="0" w:color="000000"/>
          <w:bottom w:val="single" w:sz="4" w:space="0" w:color="000000"/>
          <w:right w:val="none" w:sz="0" w:space="0" w:color="000000"/>
        </w:pBdr>
        <w:rPr>
          <w:rFonts w:ascii="Roboto" w:hAnsi="Roboto" w:cs="Roboto"/>
          <w:lang w:val="fr-FR" w:eastAsia="fr-FR"/>
        </w:rPr>
      </w:pPr>
      <w:bookmarkStart w:id="0" w:name="_GoBack"/>
      <w:bookmarkEnd w:id="0"/>
    </w:p>
    <w:p w:rsidR="005D0067" w:rsidRDefault="001E4D18">
      <w:pPr>
        <w:pBdr>
          <w:top w:val="none" w:sz="0" w:space="0" w:color="000000"/>
          <w:left w:val="none" w:sz="0" w:space="0" w:color="000000"/>
          <w:bottom w:val="single" w:sz="4" w:space="0" w:color="000000"/>
          <w:right w:val="none" w:sz="0" w:space="0" w:color="000000"/>
        </w:pBdr>
        <w:rPr>
          <w:b/>
          <w:color w:val="auto"/>
          <w:sz w:val="32"/>
          <w:lang w:val="fr-FR" w:eastAsia="fr-FR"/>
        </w:rPr>
      </w:pPr>
      <w:r>
        <w:rPr>
          <w:noProof/>
          <w:lang w:val="fr-FR" w:eastAsia="fr-FR"/>
        </w:rPr>
        <mc:AlternateContent>
          <mc:Choice Requires="wps">
            <w:drawing>
              <wp:anchor distT="0" distB="0" distL="114935" distR="114935" simplePos="0" relativeHeight="251657216" behindDoc="0" locked="0" layoutInCell="1" allowOverlap="1">
                <wp:simplePos x="0" y="0"/>
                <wp:positionH relativeFrom="column">
                  <wp:posOffset>3429000</wp:posOffset>
                </wp:positionH>
                <wp:positionV relativeFrom="paragraph">
                  <wp:posOffset>71120</wp:posOffset>
                </wp:positionV>
                <wp:extent cx="3424555" cy="1024255"/>
                <wp:effectExtent l="0" t="1905" r="0" b="25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2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5" w:type="dxa"/>
                              <w:tblLayout w:type="fixed"/>
                              <w:tblLook w:val="0000" w:firstRow="0" w:lastRow="0" w:firstColumn="0" w:lastColumn="0" w:noHBand="0" w:noVBand="0"/>
                            </w:tblPr>
                            <w:tblGrid>
                              <w:gridCol w:w="3177"/>
                              <w:gridCol w:w="1875"/>
                            </w:tblGrid>
                            <w:tr w:rsidR="005D0067">
                              <w:trPr>
                                <w:trHeight w:val="58"/>
                              </w:trPr>
                              <w:tc>
                                <w:tcPr>
                                  <w:tcW w:w="3177" w:type="dxa"/>
                                  <w:tcBorders>
                                    <w:top w:val="single" w:sz="4" w:space="0" w:color="666666"/>
                                    <w:left w:val="single" w:sz="4" w:space="0" w:color="666666"/>
                                    <w:bottom w:val="single" w:sz="4" w:space="0" w:color="666666"/>
                                  </w:tcBorders>
                                  <w:shd w:val="clear" w:color="auto" w:fill="auto"/>
                                </w:tcPr>
                                <w:p w:rsidR="005D0067" w:rsidRDefault="005D0067">
                                  <w:pPr>
                                    <w:snapToGrid w:val="0"/>
                                    <w:spacing w:after="0" w:line="240" w:lineRule="auto"/>
                                  </w:pPr>
                                  <w:r>
                                    <w:rPr>
                                      <w:b/>
                                      <w:bCs/>
                                      <w:color w:val="auto"/>
                                      <w:lang w:val="fr-FR" w:eastAsia="fr-FR"/>
                                    </w:rPr>
                                    <w:t>Numéro de la demande</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r w:rsidR="005D0067">
                              <w:trPr>
                                <w:trHeight w:val="58"/>
                              </w:trPr>
                              <w:tc>
                                <w:tcPr>
                                  <w:tcW w:w="3177" w:type="dxa"/>
                                  <w:tcBorders>
                                    <w:top w:val="single" w:sz="4" w:space="0" w:color="666666"/>
                                    <w:left w:val="single" w:sz="4" w:space="0" w:color="666666"/>
                                    <w:bottom w:val="single" w:sz="4" w:space="0" w:color="666666"/>
                                  </w:tcBorders>
                                  <w:shd w:val="clear" w:color="auto" w:fill="auto"/>
                                </w:tcPr>
                                <w:p w:rsidR="005D0067" w:rsidRDefault="005D0067">
                                  <w:pPr>
                                    <w:spacing w:after="0" w:line="240" w:lineRule="auto"/>
                                  </w:pPr>
                                  <w:r>
                                    <w:rPr>
                                      <w:b/>
                                      <w:bCs/>
                                      <w:color w:val="auto"/>
                                      <w:lang w:val="fr-FR" w:eastAsia="fr-FR"/>
                                    </w:rPr>
                                    <w:t>Date de réception</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r w:rsidR="005D0067">
                              <w:trPr>
                                <w:trHeight w:val="58"/>
                              </w:trPr>
                              <w:tc>
                                <w:tcPr>
                                  <w:tcW w:w="3177" w:type="dxa"/>
                                  <w:tcBorders>
                                    <w:top w:val="single" w:sz="4" w:space="0" w:color="666666"/>
                                    <w:left w:val="single" w:sz="4" w:space="0" w:color="666666"/>
                                    <w:bottom w:val="single" w:sz="4" w:space="0" w:color="666666"/>
                                  </w:tcBorders>
                                  <w:shd w:val="clear" w:color="auto" w:fill="auto"/>
                                </w:tcPr>
                                <w:p w:rsidR="005D0067" w:rsidRDefault="005D0067">
                                  <w:pPr>
                                    <w:spacing w:after="0" w:line="240" w:lineRule="auto"/>
                                  </w:pPr>
                                  <w:r>
                                    <w:rPr>
                                      <w:b/>
                                      <w:bCs/>
                                      <w:color w:val="auto"/>
                                      <w:lang w:val="fr-FR" w:eastAsia="fr-FR"/>
                                    </w:rPr>
                                    <w:t>Nature de la demande</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r w:rsidR="005D0067">
                              <w:trPr>
                                <w:trHeight w:val="58"/>
                              </w:trPr>
                              <w:tc>
                                <w:tcPr>
                                  <w:tcW w:w="3177" w:type="dxa"/>
                                  <w:tcBorders>
                                    <w:top w:val="single" w:sz="4" w:space="0" w:color="666666"/>
                                    <w:left w:val="single" w:sz="4" w:space="0" w:color="666666"/>
                                    <w:bottom w:val="single" w:sz="4" w:space="0" w:color="666666"/>
                                  </w:tcBorders>
                                  <w:shd w:val="clear" w:color="auto" w:fill="auto"/>
                                </w:tcPr>
                                <w:p w:rsidR="005D0067" w:rsidRDefault="005D0067">
                                  <w:pPr>
                                    <w:spacing w:after="0" w:line="240" w:lineRule="auto"/>
                                  </w:pPr>
                                  <w:r>
                                    <w:rPr>
                                      <w:b/>
                                      <w:bCs/>
                                      <w:color w:val="auto"/>
                                      <w:lang w:val="fr-FR" w:eastAsia="fr-FR"/>
                                    </w:rPr>
                                    <w:t>Réponse à la demande</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r w:rsidR="005D0067" w:rsidRPr="00F34B11">
                              <w:trPr>
                                <w:trHeight w:val="332"/>
                              </w:trPr>
                              <w:tc>
                                <w:tcPr>
                                  <w:tcW w:w="3177" w:type="dxa"/>
                                  <w:tcBorders>
                                    <w:top w:val="single" w:sz="4" w:space="0" w:color="666666"/>
                                    <w:left w:val="single" w:sz="4" w:space="0" w:color="666666"/>
                                    <w:bottom w:val="single" w:sz="4" w:space="0" w:color="666666"/>
                                  </w:tcBorders>
                                  <w:shd w:val="clear" w:color="auto" w:fill="auto"/>
                                </w:tcPr>
                                <w:p w:rsidR="005D0067" w:rsidRPr="00C71E1A" w:rsidRDefault="005D0067">
                                  <w:pPr>
                                    <w:spacing w:after="0" w:line="240" w:lineRule="auto"/>
                                    <w:rPr>
                                      <w:lang w:val="fr-FR"/>
                                    </w:rPr>
                                  </w:pPr>
                                  <w:r>
                                    <w:rPr>
                                      <w:b/>
                                      <w:bCs/>
                                      <w:color w:val="auto"/>
                                      <w:lang w:val="fr-FR" w:eastAsia="fr-FR"/>
                                    </w:rPr>
                                    <w:t>Date de modification de la donnée et publication</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bl>
                          <w:p w:rsidR="005D0067" w:rsidRPr="00C71E1A" w:rsidRDefault="005D0067">
                            <w:pPr>
                              <w:rPr>
                                <w:lang w:val="fr-FR"/>
                              </w:rPr>
                            </w:pPr>
                            <w:r>
                              <w:rPr>
                                <w:color w:val="auto"/>
                                <w:lang w:val="fr-FR"/>
                              </w:rPr>
                              <w:t>Cadre réservé à la DHUP – A ne pas compléter par le demandeur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0pt;margin-top:5.6pt;width:269.65pt;height:80.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" stroked="f">
                <v:textbox inset="0,0,0,0">
                  <w:txbxContent>
                    <w:tbl>
                      <w:tblPr>
                        <w:tblW w:w="0" w:type="auto"/>
                        <w:tblInd w:w="-35" w:type="dxa"/>
                        <w:tblLayout w:type="fixed"/>
                        <w:tblLook w:val="0000" w:firstRow="0" w:lastRow="0" w:firstColumn="0" w:lastColumn="0" w:noHBand="0" w:noVBand="0"/>
                      </w:tblPr>
                      <w:tblGrid>
                        <w:gridCol w:w="3177"/>
                        <w:gridCol w:w="1875"/>
                      </w:tblGrid>
                      <w:tr w:rsidR="005D0067">
                        <w:trPr>
                          <w:trHeight w:val="58"/>
                        </w:trPr>
                        <w:tc>
                          <w:tcPr>
                            <w:tcW w:w="3177" w:type="dxa"/>
                            <w:tcBorders>
                              <w:top w:val="single" w:sz="4" w:space="0" w:color="666666"/>
                              <w:left w:val="single" w:sz="4" w:space="0" w:color="666666"/>
                              <w:bottom w:val="single" w:sz="4" w:space="0" w:color="666666"/>
                            </w:tcBorders>
                            <w:shd w:val="clear" w:color="auto" w:fill="auto"/>
                          </w:tcPr>
                          <w:p w:rsidR="005D0067" w:rsidRDefault="005D0067">
                            <w:pPr>
                              <w:snapToGrid w:val="0"/>
                              <w:spacing w:after="0" w:line="240" w:lineRule="auto"/>
                            </w:pPr>
                            <w:r>
                              <w:rPr>
                                <w:b/>
                                <w:bCs/>
                                <w:color w:val="auto"/>
                                <w:lang w:val="fr-FR" w:eastAsia="fr-FR"/>
                              </w:rPr>
                              <w:t>Numéro de la demande</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r w:rsidR="005D0067">
                        <w:trPr>
                          <w:trHeight w:val="58"/>
                        </w:trPr>
                        <w:tc>
                          <w:tcPr>
                            <w:tcW w:w="3177" w:type="dxa"/>
                            <w:tcBorders>
                              <w:top w:val="single" w:sz="4" w:space="0" w:color="666666"/>
                              <w:left w:val="single" w:sz="4" w:space="0" w:color="666666"/>
                              <w:bottom w:val="single" w:sz="4" w:space="0" w:color="666666"/>
                            </w:tcBorders>
                            <w:shd w:val="clear" w:color="auto" w:fill="auto"/>
                          </w:tcPr>
                          <w:p w:rsidR="005D0067" w:rsidRDefault="005D0067">
                            <w:pPr>
                              <w:spacing w:after="0" w:line="240" w:lineRule="auto"/>
                            </w:pPr>
                            <w:r>
                              <w:rPr>
                                <w:b/>
                                <w:bCs/>
                                <w:color w:val="auto"/>
                                <w:lang w:val="fr-FR" w:eastAsia="fr-FR"/>
                              </w:rPr>
                              <w:t>Date de réception</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r w:rsidR="005D0067">
                        <w:trPr>
                          <w:trHeight w:val="58"/>
                        </w:trPr>
                        <w:tc>
                          <w:tcPr>
                            <w:tcW w:w="3177" w:type="dxa"/>
                            <w:tcBorders>
                              <w:top w:val="single" w:sz="4" w:space="0" w:color="666666"/>
                              <w:left w:val="single" w:sz="4" w:space="0" w:color="666666"/>
                              <w:bottom w:val="single" w:sz="4" w:space="0" w:color="666666"/>
                            </w:tcBorders>
                            <w:shd w:val="clear" w:color="auto" w:fill="auto"/>
                          </w:tcPr>
                          <w:p w:rsidR="005D0067" w:rsidRDefault="005D0067">
                            <w:pPr>
                              <w:spacing w:after="0" w:line="240" w:lineRule="auto"/>
                            </w:pPr>
                            <w:r>
                              <w:rPr>
                                <w:b/>
                                <w:bCs/>
                                <w:color w:val="auto"/>
                                <w:lang w:val="fr-FR" w:eastAsia="fr-FR"/>
                              </w:rPr>
                              <w:t>Nature de la demande</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r w:rsidR="005D0067">
                        <w:trPr>
                          <w:trHeight w:val="58"/>
                        </w:trPr>
                        <w:tc>
                          <w:tcPr>
                            <w:tcW w:w="3177" w:type="dxa"/>
                            <w:tcBorders>
                              <w:top w:val="single" w:sz="4" w:space="0" w:color="666666"/>
                              <w:left w:val="single" w:sz="4" w:space="0" w:color="666666"/>
                              <w:bottom w:val="single" w:sz="4" w:space="0" w:color="666666"/>
                            </w:tcBorders>
                            <w:shd w:val="clear" w:color="auto" w:fill="auto"/>
                          </w:tcPr>
                          <w:p w:rsidR="005D0067" w:rsidRDefault="005D0067">
                            <w:pPr>
                              <w:spacing w:after="0" w:line="240" w:lineRule="auto"/>
                            </w:pPr>
                            <w:r>
                              <w:rPr>
                                <w:b/>
                                <w:bCs/>
                                <w:color w:val="auto"/>
                                <w:lang w:val="fr-FR" w:eastAsia="fr-FR"/>
                              </w:rPr>
                              <w:t>Réponse à la demande</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r w:rsidR="005D0067" w:rsidRPr="00F34B11">
                        <w:trPr>
                          <w:trHeight w:val="332"/>
                        </w:trPr>
                        <w:tc>
                          <w:tcPr>
                            <w:tcW w:w="3177" w:type="dxa"/>
                            <w:tcBorders>
                              <w:top w:val="single" w:sz="4" w:space="0" w:color="666666"/>
                              <w:left w:val="single" w:sz="4" w:space="0" w:color="666666"/>
                              <w:bottom w:val="single" w:sz="4" w:space="0" w:color="666666"/>
                            </w:tcBorders>
                            <w:shd w:val="clear" w:color="auto" w:fill="auto"/>
                          </w:tcPr>
                          <w:p w:rsidR="005D0067" w:rsidRPr="00C71E1A" w:rsidRDefault="005D0067">
                            <w:pPr>
                              <w:spacing w:after="0" w:line="240" w:lineRule="auto"/>
                              <w:rPr>
                                <w:lang w:val="fr-FR"/>
                              </w:rPr>
                            </w:pPr>
                            <w:r>
                              <w:rPr>
                                <w:b/>
                                <w:bCs/>
                                <w:color w:val="auto"/>
                                <w:lang w:val="fr-FR" w:eastAsia="fr-FR"/>
                              </w:rPr>
                              <w:t>Date de modification de la donnée et publication</w:t>
                            </w:r>
                          </w:p>
                        </w:tc>
                        <w:tc>
                          <w:tcPr>
                            <w:tcW w:w="1875" w:type="dxa"/>
                            <w:tcBorders>
                              <w:top w:val="single" w:sz="4" w:space="0" w:color="666666"/>
                              <w:left w:val="single" w:sz="4" w:space="0" w:color="666666"/>
                              <w:bottom w:val="single" w:sz="4" w:space="0" w:color="666666"/>
                              <w:right w:val="single" w:sz="4" w:space="0" w:color="666666"/>
                            </w:tcBorders>
                            <w:shd w:val="clear" w:color="auto" w:fill="CCCCCC"/>
                          </w:tcPr>
                          <w:p w:rsidR="005D0067" w:rsidRDefault="005D0067">
                            <w:pPr>
                              <w:snapToGrid w:val="0"/>
                              <w:spacing w:after="0" w:line="240" w:lineRule="auto"/>
                              <w:rPr>
                                <w:b/>
                                <w:bCs/>
                                <w:color w:val="auto"/>
                                <w:lang w:val="fr-FR" w:eastAsia="fr-FR"/>
                              </w:rPr>
                            </w:pPr>
                          </w:p>
                        </w:tc>
                      </w:tr>
                    </w:tbl>
                    <w:p w:rsidR="005D0067" w:rsidRPr="00C71E1A" w:rsidRDefault="005D0067">
                      <w:pPr>
                        <w:rPr>
                          <w:lang w:val="fr-FR"/>
                        </w:rPr>
                      </w:pPr>
                      <w:r>
                        <w:rPr>
                          <w:color w:val="auto"/>
                          <w:lang w:val="fr-FR"/>
                        </w:rPr>
                        <w:t>Cadre réservé à la DHUP – A ne pas compléter par le demandeur</w:t>
                      </w:r>
                    </w:p>
                  </w:txbxContent>
                </v:textbox>
              </v:shape>
            </w:pict>
          </mc:Fallback>
        </mc:AlternateContent>
      </w:r>
      <w:r>
        <w:rPr>
          <w:rFonts w:ascii="Roboto" w:hAnsi="Roboto" w:cs="Roboto"/>
          <w:noProof/>
          <w:lang w:val="fr-FR" w:eastAsia="fr-FR"/>
        </w:rPr>
        <w:drawing>
          <wp:inline distT="0" distB="0" distL="0" distR="0">
            <wp:extent cx="3009900" cy="933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933450"/>
                    </a:xfrm>
                    <a:prstGeom prst="rect">
                      <a:avLst/>
                    </a:prstGeom>
                    <a:solidFill>
                      <a:srgbClr val="FFFFFF"/>
                    </a:solidFill>
                    <a:ln>
                      <a:noFill/>
                    </a:ln>
                  </pic:spPr>
                </pic:pic>
              </a:graphicData>
            </a:graphic>
          </wp:inline>
        </w:drawing>
      </w:r>
    </w:p>
    <w:p w:rsidR="005D0067" w:rsidRDefault="005D0067">
      <w:pPr>
        <w:pBdr>
          <w:top w:val="none" w:sz="0" w:space="0" w:color="000000"/>
          <w:left w:val="none" w:sz="0" w:space="0" w:color="000000"/>
          <w:bottom w:val="single" w:sz="4" w:space="0" w:color="000000"/>
          <w:right w:val="none" w:sz="0" w:space="0" w:color="000000"/>
        </w:pBdr>
        <w:jc w:val="center"/>
        <w:rPr>
          <w:b/>
          <w:color w:val="auto"/>
          <w:sz w:val="32"/>
          <w:lang w:val="fr-FR" w:eastAsia="fr-FR"/>
        </w:rPr>
      </w:pPr>
    </w:p>
    <w:p w:rsidR="005D0067" w:rsidRDefault="005D0067">
      <w:pPr>
        <w:pBdr>
          <w:top w:val="none" w:sz="0" w:space="0" w:color="000000"/>
          <w:left w:val="none" w:sz="0" w:space="0" w:color="000000"/>
          <w:bottom w:val="single" w:sz="4" w:space="0" w:color="000000"/>
          <w:right w:val="none" w:sz="0" w:space="0" w:color="000000"/>
        </w:pBdr>
        <w:rPr>
          <w:b/>
          <w:color w:val="auto"/>
          <w:sz w:val="32"/>
          <w:lang w:val="fr-FR" w:eastAsia="fr-FR"/>
        </w:rPr>
      </w:pPr>
    </w:p>
    <w:p w:rsidR="005D0067" w:rsidRDefault="005D0067">
      <w:pPr>
        <w:pBdr>
          <w:top w:val="none" w:sz="0" w:space="0" w:color="000000"/>
          <w:left w:val="none" w:sz="0" w:space="0" w:color="000000"/>
          <w:bottom w:val="single" w:sz="4" w:space="0" w:color="000000"/>
          <w:right w:val="none" w:sz="0" w:space="0" w:color="000000"/>
        </w:pBdr>
        <w:jc w:val="center"/>
        <w:rPr>
          <w:b/>
          <w:color w:val="auto"/>
          <w:sz w:val="32"/>
          <w:lang w:val="fr-FR" w:eastAsia="fr-FR"/>
        </w:rPr>
      </w:pPr>
      <w:r>
        <w:rPr>
          <w:b/>
          <w:color w:val="auto"/>
          <w:sz w:val="32"/>
          <w:lang w:val="fr-FR" w:eastAsia="fr-FR"/>
        </w:rPr>
        <w:t>Formulaire de demande de création d’une donnée environnementale générique par défaut, de modification ou de mise à jour</w:t>
      </w:r>
    </w:p>
    <w:p w:rsidR="005D0067" w:rsidRDefault="005D0067">
      <w:pPr>
        <w:pBdr>
          <w:top w:val="none" w:sz="0" w:space="0" w:color="000000"/>
          <w:left w:val="none" w:sz="0" w:space="0" w:color="000000"/>
          <w:bottom w:val="single" w:sz="4" w:space="0" w:color="000000"/>
          <w:right w:val="none" w:sz="0" w:space="0" w:color="000000"/>
        </w:pBdr>
        <w:jc w:val="center"/>
        <w:rPr>
          <w:b/>
          <w:color w:val="auto"/>
          <w:sz w:val="32"/>
          <w:lang w:val="fr-FR" w:eastAsia="fr-FR"/>
        </w:rPr>
      </w:pPr>
    </w:p>
    <w:p w:rsidR="005D0067" w:rsidRDefault="005D0067">
      <w:pPr>
        <w:jc w:val="both"/>
        <w:rPr>
          <w:b/>
          <w:color w:val="auto"/>
          <w:sz w:val="24"/>
          <w:lang w:val="fr-FR" w:eastAsia="fr-FR"/>
        </w:rPr>
      </w:pPr>
    </w:p>
    <w:p w:rsidR="005D0067" w:rsidRDefault="005D0067">
      <w:pPr>
        <w:jc w:val="both"/>
        <w:rPr>
          <w:color w:val="auto"/>
          <w:sz w:val="24"/>
          <w:lang w:val="fr-FR"/>
        </w:rPr>
      </w:pPr>
      <w:r>
        <w:rPr>
          <w:color w:val="auto"/>
          <w:sz w:val="24"/>
          <w:lang w:val="fr-FR"/>
        </w:rPr>
        <w:t>Avant toute demande à adresser à l’administration, l’émetteur du formulaire a pris connaissance :</w:t>
      </w:r>
    </w:p>
    <w:p w:rsidR="005D0067" w:rsidRDefault="005D0067">
      <w:pPr>
        <w:pStyle w:val="Paragraphedeliste1"/>
        <w:numPr>
          <w:ilvl w:val="0"/>
          <w:numId w:val="5"/>
        </w:numPr>
        <w:jc w:val="both"/>
        <w:rPr>
          <w:color w:val="auto"/>
          <w:sz w:val="24"/>
          <w:lang w:val="fr-FR"/>
        </w:rPr>
      </w:pPr>
      <w:r>
        <w:rPr>
          <w:color w:val="auto"/>
          <w:sz w:val="24"/>
          <w:lang w:val="fr-FR"/>
        </w:rPr>
        <w:t xml:space="preserve">Du </w:t>
      </w:r>
      <w:hyperlink r:id="rId8" w:history="1">
        <w:r>
          <w:rPr>
            <w:rStyle w:val="Lienhypertexte"/>
            <w:color w:val="auto"/>
            <w:sz w:val="24"/>
            <w:lang w:val="fr-FR"/>
          </w:rPr>
          <w:t>Référentiel « Énergie - Carbone » – Méthode d'évaluation de la performance énergétique et environnementale des bâtiments neufs</w:t>
        </w:r>
      </w:hyperlink>
    </w:p>
    <w:p w:rsidR="005D0067" w:rsidRDefault="005D0067">
      <w:pPr>
        <w:pStyle w:val="Paragraphedeliste1"/>
        <w:numPr>
          <w:ilvl w:val="0"/>
          <w:numId w:val="5"/>
        </w:numPr>
        <w:jc w:val="both"/>
        <w:rPr>
          <w:color w:val="auto"/>
          <w:sz w:val="24"/>
          <w:lang w:val="fr-FR"/>
        </w:rPr>
      </w:pPr>
      <w:r>
        <w:rPr>
          <w:color w:val="auto"/>
          <w:sz w:val="24"/>
          <w:lang w:val="fr-FR"/>
        </w:rPr>
        <w:t xml:space="preserve">Du </w:t>
      </w:r>
      <w:hyperlink r:id="rId9" w:history="1">
        <w:r>
          <w:rPr>
            <w:rStyle w:val="Lienhypertexte"/>
            <w:color w:val="auto"/>
            <w:sz w:val="24"/>
            <w:lang w:val="fr-FR"/>
          </w:rPr>
          <w:t>Référentiel « Énergie - Carbone » – Niveaux de performance « Énergie - Carbone »  pour les bâtiments neufs</w:t>
        </w:r>
      </w:hyperlink>
    </w:p>
    <w:p w:rsidR="005D0067" w:rsidRDefault="005D0067">
      <w:pPr>
        <w:pStyle w:val="Paragraphedeliste1"/>
        <w:numPr>
          <w:ilvl w:val="0"/>
          <w:numId w:val="5"/>
        </w:numPr>
        <w:jc w:val="both"/>
        <w:rPr>
          <w:color w:val="auto"/>
          <w:sz w:val="24"/>
          <w:lang w:val="fr-FR"/>
        </w:rPr>
      </w:pPr>
      <w:r>
        <w:rPr>
          <w:color w:val="auto"/>
          <w:sz w:val="24"/>
          <w:lang w:val="fr-FR"/>
        </w:rPr>
        <w:t xml:space="preserve">De </w:t>
      </w:r>
      <w:hyperlink r:id="rId10" w:history="1">
        <w:r>
          <w:rPr>
            <w:rStyle w:val="Lienhypertexte"/>
            <w:color w:val="auto"/>
            <w:sz w:val="24"/>
            <w:lang w:val="fr-FR"/>
          </w:rPr>
          <w:t>la Procédure de développement des données environnementales par défaut relative aux produits de construction et équipements pour une utilisation dans la méthode d’évaluation de la performance énergétique et environnementale des bâtiments neufs</w:t>
        </w:r>
      </w:hyperlink>
    </w:p>
    <w:p w:rsidR="005D0067" w:rsidRDefault="005D0067">
      <w:pPr>
        <w:jc w:val="both"/>
        <w:rPr>
          <w:color w:val="auto"/>
          <w:sz w:val="24"/>
          <w:lang w:val="fr-FR"/>
        </w:rPr>
      </w:pPr>
      <w:r>
        <w:rPr>
          <w:color w:val="auto"/>
          <w:sz w:val="24"/>
          <w:lang w:val="fr-FR"/>
        </w:rPr>
        <w:t xml:space="preserve">Ces documents sont disponibles aux rubriques : « Méthode d’évaluation/documentation », et « Niveaux de performance, label/documentation » du site internet </w:t>
      </w:r>
      <w:hyperlink r:id="rId11" w:history="1">
        <w:r>
          <w:rPr>
            <w:rStyle w:val="Lienhypertexte"/>
            <w:color w:val="auto"/>
            <w:sz w:val="24"/>
            <w:lang w:val="fr-FR"/>
          </w:rPr>
          <w:t>www.batiment-energiecarbone.fr</w:t>
        </w:r>
      </w:hyperlink>
      <w:r>
        <w:rPr>
          <w:color w:val="auto"/>
          <w:sz w:val="24"/>
          <w:lang w:val="fr-FR"/>
        </w:rPr>
        <w:t>.</w:t>
      </w:r>
    </w:p>
    <w:p w:rsidR="00C71E1A" w:rsidRDefault="00C71E1A" w:rsidP="00C71E1A">
      <w:pPr>
        <w:spacing w:after="0"/>
        <w:jc w:val="both"/>
        <w:rPr>
          <w:color w:val="auto"/>
          <w:sz w:val="24"/>
          <w:lang w:val="fr-FR"/>
        </w:rPr>
      </w:pPr>
    </w:p>
    <w:p w:rsidR="005D0067" w:rsidRPr="00C71E1A" w:rsidRDefault="005D0067" w:rsidP="005D0067">
      <w:pPr>
        <w:shd w:val="clear" w:color="auto" w:fill="FFE599"/>
        <w:spacing w:after="0"/>
        <w:rPr>
          <w:lang w:val="fr-FR"/>
        </w:rPr>
      </w:pPr>
      <w:r>
        <w:rPr>
          <w:color w:val="auto"/>
          <w:sz w:val="24"/>
          <w:lang w:val="fr-FR"/>
        </w:rPr>
        <w:t xml:space="preserve">Le formulaire est à compléter par l’émetteur de la demande et à adresser par mail à : </w:t>
      </w:r>
    </w:p>
    <w:p w:rsidR="005D0067" w:rsidRDefault="00496028" w:rsidP="005D0067">
      <w:pPr>
        <w:shd w:val="clear" w:color="auto" w:fill="FFE599"/>
        <w:ind w:firstLine="720"/>
        <w:rPr>
          <w:color w:val="auto"/>
          <w:sz w:val="24"/>
          <w:lang w:val="fr-FR"/>
        </w:rPr>
      </w:pPr>
      <w:hyperlink r:id="rId12" w:history="1">
        <w:r w:rsidR="005D0067">
          <w:rPr>
            <w:rStyle w:val="Lienhypertexte"/>
            <w:color w:val="0000FF"/>
            <w:sz w:val="24"/>
            <w:lang w:val="fr-FR"/>
          </w:rPr>
          <w:t>batiment-energiecarbone@developpement-durable.gouv.fr</w:t>
        </w:r>
      </w:hyperlink>
      <w:r w:rsidR="005D0067">
        <w:rPr>
          <w:color w:val="0000FF"/>
          <w:sz w:val="24"/>
          <w:lang w:val="fr-FR"/>
        </w:rPr>
        <w:t xml:space="preserve"> </w:t>
      </w:r>
    </w:p>
    <w:p w:rsidR="005D0067" w:rsidRPr="003067E0" w:rsidRDefault="00C71E1A" w:rsidP="005D0067">
      <w:pPr>
        <w:shd w:val="clear" w:color="auto" w:fill="FFE599"/>
        <w:rPr>
          <w:color w:val="auto"/>
          <w:sz w:val="24"/>
          <w:szCs w:val="24"/>
          <w:lang w:val="fr-FR"/>
        </w:rPr>
      </w:pPr>
      <w:r w:rsidRPr="003067E0">
        <w:rPr>
          <w:color w:val="auto"/>
          <w:sz w:val="24"/>
          <w:szCs w:val="24"/>
          <w:lang w:val="fr-FR"/>
        </w:rPr>
        <w:t xml:space="preserve">Merci de bien intégrer la mention </w:t>
      </w:r>
      <w:r w:rsidRPr="003067E0">
        <w:rPr>
          <w:b/>
          <w:color w:val="auto"/>
          <w:sz w:val="22"/>
          <w:szCs w:val="24"/>
          <w:lang w:val="fr-FR"/>
        </w:rPr>
        <w:t>[</w:t>
      </w:r>
      <w:r w:rsidR="00833FDE">
        <w:rPr>
          <w:b/>
          <w:color w:val="auto"/>
          <w:sz w:val="22"/>
          <w:szCs w:val="24"/>
          <w:lang w:val="fr-FR"/>
        </w:rPr>
        <w:t>Formulaire</w:t>
      </w:r>
      <w:r w:rsidRPr="003067E0">
        <w:rPr>
          <w:b/>
          <w:color w:val="auto"/>
          <w:sz w:val="22"/>
          <w:szCs w:val="24"/>
          <w:lang w:val="fr-FR"/>
        </w:rPr>
        <w:t xml:space="preserve"> MDEGD]</w:t>
      </w:r>
      <w:r w:rsidRPr="003067E0">
        <w:rPr>
          <w:color w:val="auto"/>
          <w:sz w:val="22"/>
          <w:szCs w:val="24"/>
          <w:lang w:val="fr-FR"/>
        </w:rPr>
        <w:t xml:space="preserve"> </w:t>
      </w:r>
      <w:r w:rsidRPr="003067E0">
        <w:rPr>
          <w:color w:val="auto"/>
          <w:sz w:val="24"/>
          <w:szCs w:val="24"/>
          <w:lang w:val="fr-FR"/>
        </w:rPr>
        <w:t xml:space="preserve">en </w:t>
      </w:r>
      <w:r w:rsidRPr="003067E0">
        <w:rPr>
          <w:color w:val="auto"/>
          <w:sz w:val="24"/>
          <w:szCs w:val="24"/>
          <w:u w:val="single"/>
          <w:lang w:val="fr-FR"/>
        </w:rPr>
        <w:t>objet de votre mail</w:t>
      </w:r>
      <w:r w:rsidRPr="003067E0">
        <w:rPr>
          <w:color w:val="auto"/>
          <w:sz w:val="24"/>
          <w:szCs w:val="24"/>
          <w:lang w:val="fr-FR"/>
        </w:rPr>
        <w:t xml:space="preserve"> pour une bonne prise en charge de votre demande.</w:t>
      </w:r>
    </w:p>
    <w:p w:rsidR="00C71E1A" w:rsidRDefault="00C71E1A" w:rsidP="00C71E1A">
      <w:pPr>
        <w:spacing w:after="0"/>
        <w:rPr>
          <w:color w:val="auto"/>
          <w:sz w:val="24"/>
          <w:lang w:val="fr-FR"/>
        </w:rPr>
      </w:pPr>
    </w:p>
    <w:p w:rsidR="005D0067" w:rsidRDefault="005D0067">
      <w:pPr>
        <w:rPr>
          <w:b/>
          <w:color w:val="auto"/>
          <w:sz w:val="24"/>
          <w:lang w:val="fr-FR"/>
        </w:rPr>
      </w:pPr>
      <w:r>
        <w:rPr>
          <w:color w:val="auto"/>
          <w:sz w:val="24"/>
          <w:lang w:val="fr-FR"/>
        </w:rPr>
        <w:t xml:space="preserve">Les informations signalées par un astérisque </w:t>
      </w:r>
      <w:r>
        <w:rPr>
          <w:b/>
          <w:bCs/>
          <w:color w:val="FF0000"/>
          <w:sz w:val="24"/>
          <w:lang w:val="fr-FR" w:eastAsia="fr-FR"/>
        </w:rPr>
        <w:t>*</w:t>
      </w:r>
      <w:r>
        <w:rPr>
          <w:color w:val="auto"/>
          <w:sz w:val="24"/>
          <w:lang w:val="fr-FR"/>
        </w:rPr>
        <w:t xml:space="preserve"> sont obligatoires à renseigner.</w:t>
      </w:r>
    </w:p>
    <w:p w:rsidR="005D0067" w:rsidRDefault="005D0067">
      <w:pPr>
        <w:rPr>
          <w:sz w:val="24"/>
          <w:lang w:val="fr-FR"/>
        </w:rPr>
      </w:pPr>
      <w:r>
        <w:rPr>
          <w:b/>
          <w:color w:val="auto"/>
          <w:sz w:val="24"/>
          <w:lang w:val="fr-FR"/>
        </w:rPr>
        <w:t>Toutes les demandes réceptionnées insuffisamment complétées et/ou non argumentées ne seront pas considérées</w:t>
      </w:r>
      <w:r>
        <w:rPr>
          <w:color w:val="auto"/>
          <w:sz w:val="24"/>
          <w:lang w:val="fr-FR"/>
        </w:rPr>
        <w:t>.</w:t>
      </w:r>
    </w:p>
    <w:p w:rsidR="005D0067" w:rsidRDefault="005D0067">
      <w:pPr>
        <w:pageBreakBefore/>
        <w:rPr>
          <w:sz w:val="24"/>
          <w:lang w:val="fr-FR"/>
        </w:rPr>
      </w:pPr>
    </w:p>
    <w:p w:rsidR="005D0067" w:rsidRDefault="005D0067">
      <w:pPr>
        <w:pStyle w:val="Paragraphedeliste1"/>
        <w:numPr>
          <w:ilvl w:val="0"/>
          <w:numId w:val="6"/>
        </w:numPr>
        <w:rPr>
          <w:color w:val="auto"/>
          <w:sz w:val="24"/>
          <w:lang w:val="fr-FR"/>
        </w:rPr>
      </w:pPr>
      <w:r>
        <w:rPr>
          <w:b/>
          <w:color w:val="auto"/>
          <w:sz w:val="24"/>
          <w:lang w:val="fr-FR"/>
        </w:rPr>
        <w:t>La partie I :</w:t>
      </w:r>
      <w:r>
        <w:rPr>
          <w:color w:val="auto"/>
          <w:sz w:val="24"/>
          <w:lang w:val="fr-FR"/>
        </w:rPr>
        <w:t xml:space="preserve"> se réfère aux demandes de création d’une donnée environnementale générique par défaut : page 5</w:t>
      </w:r>
    </w:p>
    <w:p w:rsidR="005D0067" w:rsidRDefault="005D0067">
      <w:pPr>
        <w:pStyle w:val="Paragraphedeliste1"/>
        <w:rPr>
          <w:color w:val="auto"/>
          <w:sz w:val="24"/>
          <w:lang w:val="fr-FR"/>
        </w:rPr>
      </w:pPr>
    </w:p>
    <w:p w:rsidR="005D0067" w:rsidRDefault="005D0067">
      <w:pPr>
        <w:pStyle w:val="Paragraphedeliste1"/>
        <w:numPr>
          <w:ilvl w:val="0"/>
          <w:numId w:val="6"/>
        </w:numPr>
        <w:rPr>
          <w:b/>
          <w:color w:val="auto"/>
          <w:sz w:val="24"/>
          <w:lang w:val="fr-FR"/>
        </w:rPr>
      </w:pPr>
      <w:r>
        <w:rPr>
          <w:b/>
          <w:color w:val="auto"/>
          <w:sz w:val="24"/>
          <w:lang w:val="fr-FR"/>
        </w:rPr>
        <w:t>La partie II</w:t>
      </w:r>
      <w:r>
        <w:rPr>
          <w:color w:val="auto"/>
          <w:sz w:val="24"/>
          <w:lang w:val="fr-FR"/>
        </w:rPr>
        <w:t> : se réfère aux demandes de modification et/ou de mise à jour d’une donnée environnementale générique par défaut existante : pages 7</w:t>
      </w:r>
    </w:p>
    <w:p w:rsidR="005D0067" w:rsidRDefault="005D0067">
      <w:pPr>
        <w:pStyle w:val="Paragraphedeliste1"/>
        <w:rPr>
          <w:b/>
          <w:color w:val="auto"/>
          <w:sz w:val="24"/>
          <w:lang w:val="fr-FR"/>
        </w:rPr>
      </w:pPr>
    </w:p>
    <w:p w:rsidR="005D0067" w:rsidRDefault="005D0067">
      <w:pPr>
        <w:pStyle w:val="Paragraphedeliste1"/>
        <w:numPr>
          <w:ilvl w:val="0"/>
          <w:numId w:val="6"/>
        </w:numPr>
        <w:rPr>
          <w:color w:val="auto"/>
          <w:sz w:val="24"/>
          <w:lang w:val="fr-FR"/>
        </w:rPr>
      </w:pPr>
      <w:r>
        <w:rPr>
          <w:b/>
          <w:color w:val="auto"/>
          <w:sz w:val="24"/>
          <w:lang w:val="fr-FR"/>
        </w:rPr>
        <w:t>La partie III</w:t>
      </w:r>
      <w:r>
        <w:rPr>
          <w:color w:val="auto"/>
          <w:sz w:val="24"/>
          <w:lang w:val="fr-FR"/>
        </w:rPr>
        <w:t> : se réfère à toute autre demande non couverte par les parties I et II : page 15</w:t>
      </w:r>
    </w:p>
    <w:p w:rsidR="005D0067" w:rsidRDefault="005D0067">
      <w:pPr>
        <w:rPr>
          <w:color w:val="auto"/>
          <w:sz w:val="24"/>
          <w:lang w:val="fr-FR"/>
        </w:rPr>
      </w:pPr>
    </w:p>
    <w:p w:rsidR="005D0067" w:rsidRDefault="005D0067">
      <w:pPr>
        <w:rPr>
          <w:color w:val="auto"/>
          <w:sz w:val="24"/>
          <w:lang w:val="fr-FR"/>
        </w:rPr>
      </w:pPr>
      <w:r>
        <w:rPr>
          <w:color w:val="auto"/>
          <w:sz w:val="24"/>
          <w:lang w:val="fr-FR"/>
        </w:rPr>
        <w:t>Merci de renseigner la partie correspondant à votre demande.</w:t>
      </w:r>
    </w:p>
    <w:p w:rsidR="005D0067" w:rsidRDefault="005D0067">
      <w:pPr>
        <w:rPr>
          <w:color w:val="auto"/>
          <w:sz w:val="24"/>
          <w:lang w:val="fr-FR"/>
        </w:rPr>
      </w:pPr>
      <w:r>
        <w:rPr>
          <w:color w:val="auto"/>
          <w:sz w:val="24"/>
          <w:lang w:val="fr-FR"/>
        </w:rPr>
        <w:t>Si votre demande concerne plusieurs données environnementales génériques par défaut, merci de veiller à dupliquer les rubriques du formulaire concernées et à les renseigner pour chaque donnée.</w:t>
      </w:r>
    </w:p>
    <w:p w:rsidR="005D0067" w:rsidRDefault="005D0067">
      <w:pPr>
        <w:jc w:val="both"/>
        <w:rPr>
          <w:color w:val="auto"/>
          <w:sz w:val="24"/>
          <w:lang w:val="fr-FR"/>
        </w:rPr>
      </w:pPr>
      <w:r>
        <w:rPr>
          <w:color w:val="auto"/>
          <w:sz w:val="24"/>
          <w:lang w:val="fr-FR"/>
        </w:rPr>
        <w:t>Pour rappel, une donnée environnementale générique par défaut est créée pour chaque dernier niveau de la nomenclature de la base INIES (sauf si ce niveau est identifié comme non pertinent par le GT « données environnementales »).</w:t>
      </w:r>
    </w:p>
    <w:p w:rsidR="005D0067" w:rsidRDefault="005D0067">
      <w:pPr>
        <w:rPr>
          <w:color w:val="auto"/>
          <w:sz w:val="24"/>
          <w:lang w:val="fr-FR"/>
        </w:rPr>
      </w:pPr>
    </w:p>
    <w:p w:rsidR="005D0067" w:rsidRDefault="005D0067">
      <w:pPr>
        <w:pBdr>
          <w:top w:val="none" w:sz="0" w:space="0" w:color="000000"/>
          <w:left w:val="none" w:sz="0" w:space="0" w:color="000000"/>
          <w:bottom w:val="single" w:sz="4" w:space="1" w:color="000000"/>
          <w:right w:val="none" w:sz="0" w:space="0" w:color="000000"/>
        </w:pBdr>
        <w:rPr>
          <w:b/>
          <w:bCs/>
          <w:color w:val="auto"/>
          <w:sz w:val="24"/>
          <w:lang w:val="fr-FR" w:eastAsia="fr-FR"/>
        </w:rPr>
      </w:pPr>
      <w:r>
        <w:rPr>
          <w:color w:val="auto"/>
          <w:sz w:val="24"/>
          <w:lang w:val="fr-FR"/>
        </w:rPr>
        <w:t>Identification du demandeur :</w:t>
      </w:r>
    </w:p>
    <w:tbl>
      <w:tblPr>
        <w:tblW w:w="0" w:type="auto"/>
        <w:tblLayout w:type="fixed"/>
        <w:tblLook w:val="0000" w:firstRow="0" w:lastRow="0" w:firstColumn="0" w:lastColumn="0" w:noHBand="0" w:noVBand="0"/>
      </w:tblPr>
      <w:tblGrid>
        <w:gridCol w:w="2746"/>
        <w:gridCol w:w="8101"/>
      </w:tblGrid>
      <w:tr w:rsidR="005D0067" w:rsidRPr="00F34B11">
        <w:trPr>
          <w:trHeight w:val="567"/>
        </w:trPr>
        <w:tc>
          <w:tcPr>
            <w:tcW w:w="2746" w:type="dxa"/>
            <w:shd w:val="clear" w:color="auto" w:fill="auto"/>
          </w:tcPr>
          <w:p w:rsidR="005D0067" w:rsidRDefault="005D0067">
            <w:pPr>
              <w:spacing w:after="0" w:line="240" w:lineRule="auto"/>
            </w:pPr>
            <w:r>
              <w:rPr>
                <w:b/>
                <w:bCs/>
                <w:color w:val="auto"/>
                <w:sz w:val="24"/>
                <w:lang w:val="fr-FR" w:eastAsia="fr-FR"/>
              </w:rPr>
              <w:t>NOM, Prénom</w:t>
            </w:r>
            <w:r>
              <w:rPr>
                <w:b/>
                <w:bCs/>
                <w:color w:val="FF0000"/>
                <w:sz w:val="24"/>
                <w:lang w:val="fr-FR" w:eastAsia="fr-FR"/>
              </w:rPr>
              <w:t>*</w:t>
            </w:r>
          </w:p>
        </w:tc>
        <w:tc>
          <w:tcPr>
            <w:tcW w:w="8101" w:type="dxa"/>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r>
      <w:tr w:rsidR="005D0067" w:rsidRPr="00F34B11">
        <w:trPr>
          <w:trHeight w:val="567"/>
        </w:trPr>
        <w:tc>
          <w:tcPr>
            <w:tcW w:w="2746" w:type="dxa"/>
            <w:shd w:val="clear" w:color="auto" w:fill="auto"/>
          </w:tcPr>
          <w:p w:rsidR="005D0067" w:rsidRDefault="005D0067">
            <w:pPr>
              <w:spacing w:after="0" w:line="240" w:lineRule="auto"/>
            </w:pPr>
            <w:r>
              <w:rPr>
                <w:b/>
                <w:bCs/>
                <w:color w:val="auto"/>
                <w:sz w:val="24"/>
                <w:lang w:val="fr-FR" w:eastAsia="fr-FR"/>
              </w:rPr>
              <w:t>Métier</w:t>
            </w:r>
            <w:r>
              <w:rPr>
                <w:b/>
                <w:bCs/>
                <w:color w:val="FF0000"/>
                <w:sz w:val="24"/>
                <w:lang w:val="fr-FR" w:eastAsia="fr-FR"/>
              </w:rPr>
              <w:t>*</w:t>
            </w:r>
          </w:p>
        </w:tc>
        <w:tc>
          <w:tcPr>
            <w:tcW w:w="8101" w:type="dxa"/>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r>
      <w:tr w:rsidR="005D0067" w:rsidRPr="00F34B11">
        <w:trPr>
          <w:trHeight w:val="567"/>
        </w:trPr>
        <w:tc>
          <w:tcPr>
            <w:tcW w:w="2746" w:type="dxa"/>
            <w:shd w:val="clear" w:color="auto" w:fill="auto"/>
          </w:tcPr>
          <w:p w:rsidR="005D0067" w:rsidRDefault="005D0067">
            <w:pPr>
              <w:spacing w:after="0" w:line="240" w:lineRule="auto"/>
            </w:pPr>
            <w:r>
              <w:rPr>
                <w:b/>
                <w:bCs/>
                <w:color w:val="auto"/>
                <w:sz w:val="24"/>
                <w:lang w:val="fr-FR" w:eastAsia="fr-FR"/>
              </w:rPr>
              <w:t>Contact mail</w:t>
            </w:r>
            <w:r>
              <w:rPr>
                <w:b/>
                <w:bCs/>
                <w:color w:val="FF0000"/>
                <w:sz w:val="24"/>
                <w:lang w:val="fr-FR" w:eastAsia="fr-FR"/>
              </w:rPr>
              <w:t>*</w:t>
            </w:r>
          </w:p>
        </w:tc>
        <w:tc>
          <w:tcPr>
            <w:tcW w:w="8101" w:type="dxa"/>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r>
      <w:tr w:rsidR="005D0067" w:rsidRPr="00F34B11">
        <w:trPr>
          <w:trHeight w:val="567"/>
        </w:trPr>
        <w:tc>
          <w:tcPr>
            <w:tcW w:w="2746" w:type="dxa"/>
            <w:shd w:val="clear" w:color="auto" w:fill="auto"/>
          </w:tcPr>
          <w:p w:rsidR="005D0067" w:rsidRDefault="005D0067">
            <w:pPr>
              <w:spacing w:after="0" w:line="240" w:lineRule="auto"/>
            </w:pPr>
            <w:r>
              <w:rPr>
                <w:b/>
                <w:bCs/>
                <w:color w:val="auto"/>
                <w:sz w:val="24"/>
                <w:lang w:val="fr-FR" w:eastAsia="fr-FR"/>
              </w:rPr>
              <w:t>Téléphone</w:t>
            </w:r>
            <w:r>
              <w:rPr>
                <w:b/>
                <w:bCs/>
                <w:color w:val="FF0000"/>
                <w:sz w:val="24"/>
                <w:lang w:val="fr-FR" w:eastAsia="fr-FR"/>
              </w:rPr>
              <w:t>*</w:t>
            </w:r>
          </w:p>
        </w:tc>
        <w:tc>
          <w:tcPr>
            <w:tcW w:w="8101" w:type="dxa"/>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r>
      <w:tr w:rsidR="005D0067" w:rsidRPr="00F34B11">
        <w:trPr>
          <w:trHeight w:val="567"/>
        </w:trPr>
        <w:tc>
          <w:tcPr>
            <w:tcW w:w="2746" w:type="dxa"/>
            <w:shd w:val="clear" w:color="auto" w:fill="auto"/>
          </w:tcPr>
          <w:p w:rsidR="005D0067" w:rsidRDefault="005D0067">
            <w:pPr>
              <w:spacing w:after="0" w:line="240" w:lineRule="auto"/>
            </w:pPr>
            <w:r>
              <w:rPr>
                <w:b/>
                <w:bCs/>
                <w:color w:val="auto"/>
                <w:sz w:val="24"/>
                <w:lang w:val="fr-FR" w:eastAsia="fr-FR"/>
              </w:rPr>
              <w:t>Entreprise</w:t>
            </w:r>
            <w:r>
              <w:rPr>
                <w:b/>
                <w:bCs/>
                <w:color w:val="FF0000"/>
                <w:sz w:val="24"/>
                <w:lang w:val="fr-FR" w:eastAsia="fr-FR"/>
              </w:rPr>
              <w:t>*</w:t>
            </w:r>
          </w:p>
        </w:tc>
        <w:tc>
          <w:tcPr>
            <w:tcW w:w="8101" w:type="dxa"/>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r>
      <w:tr w:rsidR="005D0067" w:rsidRPr="00F34B11">
        <w:trPr>
          <w:trHeight w:val="567"/>
        </w:trPr>
        <w:tc>
          <w:tcPr>
            <w:tcW w:w="2746" w:type="dxa"/>
            <w:shd w:val="clear" w:color="auto" w:fill="auto"/>
          </w:tcPr>
          <w:p w:rsidR="005D0067" w:rsidRDefault="005D0067">
            <w:pPr>
              <w:spacing w:after="0" w:line="240" w:lineRule="auto"/>
            </w:pPr>
            <w:r>
              <w:rPr>
                <w:b/>
                <w:bCs/>
                <w:color w:val="auto"/>
                <w:sz w:val="24"/>
                <w:lang w:val="fr-FR" w:eastAsia="fr-FR"/>
              </w:rPr>
              <w:t>Date de la demande</w:t>
            </w:r>
            <w:r>
              <w:rPr>
                <w:b/>
                <w:bCs/>
                <w:color w:val="FF0000"/>
                <w:sz w:val="24"/>
                <w:lang w:val="fr-FR" w:eastAsia="fr-FR"/>
              </w:rPr>
              <w:t>*</w:t>
            </w:r>
          </w:p>
        </w:tc>
        <w:tc>
          <w:tcPr>
            <w:tcW w:w="8101" w:type="dxa"/>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r>
    </w:tbl>
    <w:p w:rsidR="005D0067" w:rsidRDefault="005D0067">
      <w:pPr>
        <w:pStyle w:val="Titre1"/>
        <w:pageBreakBefore/>
      </w:pPr>
      <w:r>
        <w:lastRenderedPageBreak/>
        <w:t>demande de creation d’une donnée environnementale générique par defaut</w:t>
      </w:r>
    </w:p>
    <w:tbl>
      <w:tblPr>
        <w:tblW w:w="0" w:type="auto"/>
        <w:tblLayout w:type="fixed"/>
        <w:tblCellMar>
          <w:top w:w="144" w:type="dxa"/>
          <w:left w:w="0" w:type="dxa"/>
          <w:right w:w="0" w:type="dxa"/>
        </w:tblCellMar>
        <w:tblLook w:val="0000" w:firstRow="0" w:lastRow="0" w:firstColumn="0" w:lastColumn="0" w:noHBand="0" w:noVBand="0"/>
      </w:tblPr>
      <w:tblGrid>
        <w:gridCol w:w="655"/>
        <w:gridCol w:w="9976"/>
      </w:tblGrid>
      <w:tr w:rsidR="005D0067" w:rsidRPr="00F34B11">
        <w:tc>
          <w:tcPr>
            <w:tcW w:w="655" w:type="dxa"/>
            <w:shd w:val="clear" w:color="auto" w:fill="DEEAF6"/>
          </w:tcPr>
          <w:p w:rsidR="005D0067" w:rsidRDefault="001E4D18">
            <w:pPr>
              <w:spacing w:after="0" w:line="240" w:lineRule="auto"/>
              <w:jc w:val="center"/>
            </w:pPr>
            <w:r>
              <w:rPr>
                <w:noProof/>
                <w:lang w:val="fr-FR" w:eastAsia="fr-FR"/>
              </w:rPr>
              <mc:AlternateContent>
                <mc:Choice Requires="wpg">
                  <w:drawing>
                    <wp:inline distT="0" distB="0" distL="0" distR="0">
                      <wp:extent cx="137795" cy="137795"/>
                      <wp:effectExtent l="3175" t="1270" r="1905" b="3810"/>
                      <wp:docPr id="8"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7795"/>
                                <a:chOff x="0" y="0"/>
                                <a:chExt cx="217" cy="217"/>
                              </a:xfrm>
                            </wpg:grpSpPr>
                            <wps:wsp>
                              <wps:cNvPr id="9" name="Rectangle 2"/>
                              <wps:cNvSpPr>
                                <a:spLocks noChangeArrowheads="1"/>
                              </wps:cNvSpPr>
                              <wps:spPr bwMode="auto">
                                <a:xfrm>
                                  <a:off x="0" y="0"/>
                                  <a:ext cx="216" cy="216"/>
                                </a:xfrm>
                                <a:prstGeom prst="rect">
                                  <a:avLst/>
                                </a:prstGeom>
                                <a:solidFill>
                                  <a:srgbClr val="5B9BD5"/>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orme libre 3"/>
                              <wps:cNvSpPr>
                                <a:spLocks noChangeArrowheads="1"/>
                              </wps:cNvSpPr>
                              <wps:spPr bwMode="auto">
                                <a:xfrm>
                                  <a:off x="92" y="35"/>
                                  <a:ext cx="32" cy="146"/>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E6141DB" id="Groupe 5" o:spid="_x0000_s1026" style="width:10.85pt;height:10.85pt;mso-position-horizontal-relative:char;mso-position-vertical-relative:line" coordsize="21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">
                      <v:rect id="Rectangle 2" o:spid="_x0000_s1027" style="position:absolute;width:216;height:2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" fillcolor="#5b9bd5" stroked="f" strokecolor="#3465a4">
                        <v:stroke joinstyle="round"/>
                      </v:rect>
                      <v:shape id="Forme libre 3" o:spid="_x0000_s1028" style="position:absolute;left:92;top:35;width:32;height:146;visibility:visible;mso-wrap-style:none;v-text-anchor:middle"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color="#3465a4">
                        <v:path o:connecttype="custom" o:connectlocs="81,2425;1384,2425;1384,6594;81,6594;81,2425;734,0;842,9;945,34;1040,80;1132,135;1210,202;1286,285;1346,377;1397,481;1435,592;1457,705;1465,828;1457,950;1435,1064;1397,1177;1346,1278;1286,1370;1210,1453;1132,1521;1040,1579;945,1622;842,1649;734,1655;625,1649;523,1622;425,1579;338,1521;255,1453;184,1370;119,1278;70,1177;35,1064;8,950;0,828;8,705;35,592;70,481;119,377;184,285;255,202;338,135;425,80;523,34;625,9;734,0" o:connectangles="0,0,0,0,0,0,0,0,0,0,0,0,0,0,0,0,0,0,0,0,0,0,0,0,0,0,0,0,0,0,0,0,0,0,0,0,0,0,0,0,0,0,0,0,0,0,0,0,0,0"/>
                      </v:shape>
                      <w10:anchorlock/>
                    </v:group>
                  </w:pict>
                </mc:Fallback>
              </mc:AlternateContent>
            </w:r>
            <w:r w:rsidR="005D0067">
              <w:rPr>
                <w:rFonts w:eastAsia="Arial" w:cs="Arial"/>
                <w:color w:val="auto"/>
                <w:sz w:val="24"/>
                <w:lang w:val="fr-FR" w:eastAsia="fr-FR"/>
              </w:rPr>
              <w:t xml:space="preserve">                        </w:t>
            </w:r>
          </w:p>
        </w:tc>
        <w:tc>
          <w:tcPr>
            <w:tcW w:w="9976" w:type="dxa"/>
            <w:shd w:val="clear" w:color="auto" w:fill="DEEAF6"/>
          </w:tcPr>
          <w:p w:rsidR="005D0067" w:rsidRPr="00C71E1A" w:rsidRDefault="005D0067">
            <w:pPr>
              <w:pStyle w:val="Textedeconseil"/>
              <w:rPr>
                <w:lang w:val="fr-FR"/>
              </w:rPr>
            </w:pPr>
            <w:r>
              <w:rPr>
                <w:color w:val="auto"/>
                <w:sz w:val="22"/>
                <w:lang w:val="fr-FR" w:eastAsia="fr-FR"/>
              </w:rPr>
              <w:t>Dans cette partie du formulaire, vous pouvez proposer la création de donnée environnementale générique par défaut. Nous vous invitons à fournir un maximum d’information sur la donnée à créer.</w:t>
            </w:r>
          </w:p>
        </w:tc>
      </w:tr>
    </w:tbl>
    <w:p w:rsidR="005D0067" w:rsidRDefault="005D0067">
      <w:pPr>
        <w:spacing w:after="0"/>
        <w:rPr>
          <w:color w:val="auto"/>
          <w:sz w:val="24"/>
          <w:szCs w:val="24"/>
          <w:lang w:val="fr-FR"/>
        </w:rPr>
      </w:pPr>
    </w:p>
    <w:p w:rsidR="005D0067" w:rsidRDefault="005D0067">
      <w:pPr>
        <w:rPr>
          <w:color w:val="auto"/>
          <w:sz w:val="24"/>
          <w:szCs w:val="24"/>
          <w:lang w:val="fr-FR"/>
        </w:rPr>
      </w:pPr>
      <w:r>
        <w:rPr>
          <w:b/>
          <w:color w:val="auto"/>
          <w:sz w:val="24"/>
          <w:szCs w:val="24"/>
          <w:lang w:val="fr-FR"/>
        </w:rPr>
        <w:t xml:space="preserve">Argumentaire(s) / justification(s) de la demande </w:t>
      </w:r>
      <w:r>
        <w:rPr>
          <w:b/>
          <w:color w:val="FF0000"/>
          <w:sz w:val="24"/>
          <w:szCs w:val="24"/>
          <w:lang w:val="fr-FR"/>
        </w:rPr>
        <w:t>*</w:t>
      </w:r>
      <w:r>
        <w:rPr>
          <w:b/>
          <w:color w:val="auto"/>
          <w:sz w:val="24"/>
          <w:szCs w:val="24"/>
          <w:lang w:val="fr-FR"/>
        </w:rPr>
        <w:t xml:space="preserve"> :</w:t>
      </w:r>
    </w:p>
    <w:p w:rsidR="005D0067" w:rsidRDefault="005D0067">
      <w:pPr>
        <w:numPr>
          <w:ilvl w:val="0"/>
          <w:numId w:val="4"/>
        </w:numPr>
        <w:spacing w:after="0" w:line="240" w:lineRule="auto"/>
        <w:rPr>
          <w:i/>
          <w:color w:val="auto"/>
          <w:sz w:val="24"/>
          <w:szCs w:val="24"/>
          <w:u w:val="single"/>
          <w:lang w:val="fr-FR"/>
        </w:rPr>
      </w:pPr>
      <w:r>
        <w:rPr>
          <w:color w:val="auto"/>
          <w:sz w:val="24"/>
          <w:szCs w:val="24"/>
          <w:lang w:val="fr-FR"/>
        </w:rPr>
        <w:t>Expliciter au maximum votre constat et votre demande.</w:t>
      </w:r>
      <w:r>
        <w:rPr>
          <w:i/>
          <w:color w:val="auto"/>
          <w:sz w:val="24"/>
          <w:szCs w:val="24"/>
          <w:lang w:val="fr-FR"/>
        </w:rPr>
        <w:t xml:space="preserve"> </w:t>
      </w:r>
      <w:r>
        <w:rPr>
          <w:i/>
          <w:color w:val="0000FF"/>
          <w:sz w:val="24"/>
          <w:lang w:val="fr-FR"/>
        </w:rPr>
        <w:t>A compléter par le demandeur</w:t>
      </w:r>
    </w:p>
    <w:p w:rsidR="005D0067" w:rsidRDefault="005D0067">
      <w:pPr>
        <w:rPr>
          <w:i/>
          <w:color w:val="auto"/>
          <w:sz w:val="24"/>
          <w:szCs w:val="24"/>
          <w:u w:val="single"/>
          <w:lang w:val="fr-FR"/>
        </w:rPr>
      </w:pPr>
    </w:p>
    <w:p w:rsidR="005D0067" w:rsidRDefault="005D0067">
      <w:pPr>
        <w:rPr>
          <w:i/>
          <w:color w:val="auto"/>
          <w:sz w:val="24"/>
          <w:szCs w:val="24"/>
          <w:u w:val="single"/>
          <w:lang w:val="fr-FR"/>
        </w:rPr>
      </w:pPr>
    </w:p>
    <w:p w:rsidR="005D0067" w:rsidRDefault="005D0067">
      <w:pPr>
        <w:rPr>
          <w:i/>
          <w:color w:val="auto"/>
          <w:sz w:val="24"/>
          <w:szCs w:val="24"/>
          <w:u w:val="single"/>
          <w:lang w:val="fr-FR"/>
        </w:rPr>
      </w:pPr>
    </w:p>
    <w:p w:rsidR="005D0067" w:rsidRDefault="005D0067">
      <w:pPr>
        <w:rPr>
          <w:i/>
          <w:color w:val="auto"/>
          <w:sz w:val="24"/>
          <w:szCs w:val="24"/>
          <w:u w:val="single"/>
          <w:lang w:val="fr-FR" w:eastAsia="fr-FR"/>
        </w:rPr>
      </w:pPr>
    </w:p>
    <w:p w:rsidR="005D0067" w:rsidRDefault="005D0067">
      <w:pPr>
        <w:pStyle w:val="Paragraphedeliste1"/>
        <w:ind w:left="0"/>
      </w:pPr>
    </w:p>
    <w:p w:rsidR="005D0067" w:rsidRPr="00C71E1A" w:rsidRDefault="005D0067">
      <w:pPr>
        <w:pStyle w:val="Paragraphedeliste1"/>
        <w:numPr>
          <w:ilvl w:val="0"/>
          <w:numId w:val="4"/>
        </w:numPr>
        <w:rPr>
          <w:lang w:val="fr-FR"/>
        </w:rPr>
      </w:pPr>
      <w:r>
        <w:rPr>
          <w:color w:val="auto"/>
          <w:sz w:val="24"/>
          <w:szCs w:val="24"/>
          <w:lang w:val="fr-FR" w:eastAsia="fr-FR"/>
        </w:rPr>
        <w:t xml:space="preserve">Intitulé de la donnée environnementale générique par défaut proposée : </w:t>
      </w:r>
      <w:r>
        <w:rPr>
          <w:i/>
          <w:color w:val="0000FF"/>
          <w:sz w:val="24"/>
          <w:lang w:val="fr-FR"/>
        </w:rPr>
        <w:t>A compléter par le demandeur</w:t>
      </w:r>
    </w:p>
    <w:p w:rsidR="005D0067" w:rsidRPr="00C71E1A" w:rsidRDefault="005D0067">
      <w:pPr>
        <w:pStyle w:val="Paragraphedeliste1"/>
        <w:rPr>
          <w:lang w:val="fr-FR"/>
        </w:rPr>
      </w:pPr>
    </w:p>
    <w:p w:rsidR="005D0067" w:rsidRPr="00C71E1A" w:rsidRDefault="005D0067">
      <w:pPr>
        <w:pStyle w:val="Paragraphedeliste1"/>
        <w:rPr>
          <w:lang w:val="fr-FR"/>
        </w:rPr>
      </w:pPr>
    </w:p>
    <w:p w:rsidR="005D0067" w:rsidRDefault="005D0067">
      <w:pPr>
        <w:spacing w:after="0" w:line="240" w:lineRule="auto"/>
        <w:rPr>
          <w:sz w:val="24"/>
          <w:lang w:val="fr-FR"/>
        </w:rPr>
      </w:pPr>
    </w:p>
    <w:p w:rsidR="005D0067" w:rsidRDefault="005D0067">
      <w:pPr>
        <w:spacing w:after="0" w:line="240" w:lineRule="auto"/>
        <w:rPr>
          <w:sz w:val="24"/>
          <w:lang w:val="fr-FR"/>
        </w:rPr>
      </w:pPr>
    </w:p>
    <w:p w:rsidR="005D0067" w:rsidRDefault="005D0067">
      <w:pPr>
        <w:spacing w:after="0" w:line="240" w:lineRule="auto"/>
        <w:rPr>
          <w:sz w:val="24"/>
          <w:lang w:val="fr-FR"/>
        </w:rPr>
      </w:pPr>
    </w:p>
    <w:p w:rsidR="005D0067" w:rsidRDefault="005D0067">
      <w:pPr>
        <w:rPr>
          <w:i/>
          <w:color w:val="auto"/>
          <w:sz w:val="24"/>
          <w:szCs w:val="24"/>
          <w:lang w:val="fr-FR"/>
        </w:rPr>
      </w:pPr>
    </w:p>
    <w:p w:rsidR="005D0067" w:rsidRDefault="005D0067">
      <w:pPr>
        <w:pStyle w:val="Paragraphedeliste1"/>
        <w:numPr>
          <w:ilvl w:val="0"/>
          <w:numId w:val="4"/>
        </w:numPr>
        <w:rPr>
          <w:color w:val="auto"/>
          <w:sz w:val="24"/>
          <w:szCs w:val="24"/>
          <w:u w:val="single"/>
          <w:lang w:val="fr-FR"/>
        </w:rPr>
      </w:pPr>
      <w:r>
        <w:rPr>
          <w:color w:val="auto"/>
          <w:sz w:val="24"/>
          <w:szCs w:val="24"/>
          <w:lang w:val="fr-FR" w:eastAsia="fr-FR"/>
        </w:rPr>
        <w:t>Place dans la nomenclature INIES (intitulé exact : détailler les différents rangs) :</w:t>
      </w:r>
    </w:p>
    <w:tbl>
      <w:tblPr>
        <w:tblW w:w="0" w:type="auto"/>
        <w:tblInd w:w="-35" w:type="dxa"/>
        <w:tblLayout w:type="fixed"/>
        <w:tblLook w:val="0000" w:firstRow="0" w:lastRow="0" w:firstColumn="0" w:lastColumn="0" w:noHBand="0" w:noVBand="0"/>
      </w:tblPr>
      <w:tblGrid>
        <w:gridCol w:w="2655"/>
        <w:gridCol w:w="2655"/>
        <w:gridCol w:w="2655"/>
        <w:gridCol w:w="2726"/>
      </w:tblGrid>
      <w:tr w:rsidR="005D0067" w:rsidRPr="00F34B11">
        <w:tc>
          <w:tcPr>
            <w:tcW w:w="2655" w:type="dxa"/>
            <w:tcBorders>
              <w:top w:val="single" w:sz="4" w:space="0" w:color="000000"/>
              <w:left w:val="single" w:sz="4" w:space="0" w:color="000000"/>
              <w:bottom w:val="single" w:sz="4" w:space="0" w:color="000000"/>
            </w:tcBorders>
            <w:shd w:val="clear" w:color="auto" w:fill="auto"/>
          </w:tcPr>
          <w:p w:rsidR="005D0067" w:rsidRDefault="005D0067">
            <w:r>
              <w:rPr>
                <w:color w:val="auto"/>
                <w:sz w:val="24"/>
                <w:szCs w:val="24"/>
                <w:u w:val="single"/>
                <w:lang w:val="fr-FR"/>
              </w:rPr>
              <w:t>Rang 1</w:t>
            </w:r>
          </w:p>
        </w:tc>
        <w:tc>
          <w:tcPr>
            <w:tcW w:w="2655" w:type="dxa"/>
            <w:tcBorders>
              <w:top w:val="single" w:sz="4" w:space="0" w:color="000000"/>
              <w:left w:val="single" w:sz="4" w:space="0" w:color="000000"/>
              <w:bottom w:val="single" w:sz="4" w:space="0" w:color="000000"/>
            </w:tcBorders>
            <w:shd w:val="clear" w:color="auto" w:fill="auto"/>
          </w:tcPr>
          <w:p w:rsidR="005D0067" w:rsidRDefault="005D0067">
            <w:r>
              <w:rPr>
                <w:color w:val="auto"/>
                <w:sz w:val="24"/>
                <w:szCs w:val="24"/>
                <w:u w:val="single"/>
                <w:lang w:val="fr-FR"/>
              </w:rPr>
              <w:t>Rang 2</w:t>
            </w:r>
          </w:p>
        </w:tc>
        <w:tc>
          <w:tcPr>
            <w:tcW w:w="2655" w:type="dxa"/>
            <w:tcBorders>
              <w:top w:val="single" w:sz="4" w:space="0" w:color="000000"/>
              <w:left w:val="single" w:sz="4" w:space="0" w:color="000000"/>
              <w:bottom w:val="single" w:sz="4" w:space="0" w:color="000000"/>
            </w:tcBorders>
            <w:shd w:val="clear" w:color="auto" w:fill="auto"/>
          </w:tcPr>
          <w:p w:rsidR="005D0067" w:rsidRDefault="005D0067">
            <w:r>
              <w:rPr>
                <w:color w:val="auto"/>
                <w:sz w:val="24"/>
                <w:szCs w:val="24"/>
                <w:u w:val="single"/>
                <w:lang w:val="fr-FR"/>
              </w:rPr>
              <w:t>Rang 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5D0067" w:rsidRPr="00C71E1A" w:rsidRDefault="005D0067">
            <w:pPr>
              <w:rPr>
                <w:lang w:val="fr-FR"/>
              </w:rPr>
            </w:pPr>
            <w:r>
              <w:rPr>
                <w:color w:val="auto"/>
                <w:sz w:val="24"/>
                <w:szCs w:val="24"/>
                <w:u w:val="single"/>
                <w:lang w:val="fr-FR"/>
              </w:rPr>
              <w:t>Rang 4 (uniquement pour les équipements)</w:t>
            </w:r>
          </w:p>
        </w:tc>
      </w:tr>
      <w:tr w:rsidR="005D0067" w:rsidRPr="00F34B11">
        <w:trPr>
          <w:trHeight w:val="834"/>
        </w:trPr>
        <w:tc>
          <w:tcPr>
            <w:tcW w:w="2655" w:type="dxa"/>
            <w:tcBorders>
              <w:top w:val="single" w:sz="4" w:space="0" w:color="000000"/>
              <w:left w:val="single" w:sz="4" w:space="0" w:color="000000"/>
              <w:bottom w:val="single" w:sz="4" w:space="0" w:color="000000"/>
            </w:tcBorders>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c>
          <w:tcPr>
            <w:tcW w:w="2655" w:type="dxa"/>
            <w:tcBorders>
              <w:top w:val="single" w:sz="4" w:space="0" w:color="000000"/>
              <w:left w:val="single" w:sz="4" w:space="0" w:color="000000"/>
              <w:bottom w:val="single" w:sz="4" w:space="0" w:color="000000"/>
            </w:tcBorders>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c>
          <w:tcPr>
            <w:tcW w:w="2655" w:type="dxa"/>
            <w:tcBorders>
              <w:top w:val="single" w:sz="4" w:space="0" w:color="000000"/>
              <w:left w:val="single" w:sz="4" w:space="0" w:color="000000"/>
              <w:bottom w:val="single" w:sz="4" w:space="0" w:color="000000"/>
            </w:tcBorders>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5D0067" w:rsidRPr="00C71E1A" w:rsidRDefault="005D0067">
            <w:pPr>
              <w:spacing w:after="0" w:line="240" w:lineRule="auto"/>
              <w:rPr>
                <w:lang w:val="fr-FR"/>
              </w:rPr>
            </w:pPr>
            <w:r>
              <w:rPr>
                <w:i/>
                <w:color w:val="0000FF"/>
                <w:sz w:val="24"/>
                <w:lang w:val="fr-FR"/>
              </w:rPr>
              <w:t>A compléter par le demandeur</w:t>
            </w:r>
          </w:p>
        </w:tc>
      </w:tr>
    </w:tbl>
    <w:p w:rsidR="005D0067" w:rsidRDefault="005D0067">
      <w:pPr>
        <w:ind w:left="720"/>
        <w:rPr>
          <w:color w:val="auto"/>
          <w:sz w:val="24"/>
          <w:szCs w:val="24"/>
          <w:lang w:val="fr-FR" w:eastAsia="fr-FR"/>
        </w:rPr>
      </w:pPr>
    </w:p>
    <w:p w:rsidR="005D0067" w:rsidRDefault="005D0067">
      <w:pPr>
        <w:numPr>
          <w:ilvl w:val="0"/>
          <w:numId w:val="4"/>
        </w:numPr>
        <w:ind w:firstLine="0"/>
        <w:rPr>
          <w:color w:val="auto"/>
          <w:sz w:val="24"/>
          <w:szCs w:val="24"/>
          <w:lang w:val="fr-FR" w:eastAsia="fr-FR"/>
        </w:rPr>
      </w:pPr>
      <w:r>
        <w:rPr>
          <w:color w:val="auto"/>
          <w:sz w:val="24"/>
          <w:szCs w:val="24"/>
          <w:lang w:val="fr-FR" w:eastAsia="fr-FR"/>
        </w:rPr>
        <w:t>S’agit-il d’une nouvelle famille absente de la nomenclature INIES actuelle ?</w:t>
      </w:r>
    </w:p>
    <w:p w:rsidR="005D0067" w:rsidRDefault="005D0067">
      <w:pPr>
        <w:ind w:left="720"/>
        <w:rPr>
          <w:color w:val="auto"/>
          <w:sz w:val="24"/>
          <w:szCs w:val="24"/>
          <w:lang w:val="fr-FR" w:eastAsia="fr-FR"/>
        </w:rPr>
      </w:pPr>
      <w:r>
        <w:rPr>
          <w:color w:val="auto"/>
          <w:sz w:val="24"/>
          <w:szCs w:val="24"/>
          <w:lang w:val="fr-FR" w:eastAsia="fr-FR"/>
        </w:rPr>
        <w:t xml:space="preserve">Oui : </w:t>
      </w:r>
      <w:sdt>
        <w:sdtPr>
          <w:rPr>
            <w:color w:val="auto"/>
            <w:sz w:val="24"/>
            <w:szCs w:val="24"/>
            <w:lang w:val="fr-FR" w:eastAsia="fr-FR"/>
          </w:rPr>
          <w:id w:val="-1337910766"/>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szCs w:val="24"/>
              <w:lang w:val="fr-FR" w:eastAsia="fr-FR"/>
            </w:rPr>
            <w:t>☐</w:t>
          </w:r>
        </w:sdtContent>
      </w:sdt>
    </w:p>
    <w:p w:rsidR="005D0067" w:rsidRDefault="005D0067">
      <w:pPr>
        <w:ind w:left="720"/>
        <w:rPr>
          <w:b/>
          <w:color w:val="auto"/>
          <w:sz w:val="24"/>
          <w:szCs w:val="24"/>
          <w:u w:val="single"/>
          <w:lang w:val="fr-FR" w:eastAsia="fr-FR"/>
        </w:rPr>
      </w:pPr>
      <w:r>
        <w:rPr>
          <w:color w:val="auto"/>
          <w:sz w:val="24"/>
          <w:szCs w:val="24"/>
          <w:lang w:val="fr-FR" w:eastAsia="fr-FR"/>
        </w:rPr>
        <w:t xml:space="preserve">Non : </w:t>
      </w:r>
      <w:sdt>
        <w:sdtPr>
          <w:rPr>
            <w:color w:val="auto"/>
            <w:sz w:val="24"/>
            <w:szCs w:val="24"/>
            <w:lang w:val="fr-FR" w:eastAsia="fr-FR"/>
          </w:rPr>
          <w:id w:val="1920292311"/>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szCs w:val="24"/>
              <w:lang w:val="fr-FR" w:eastAsia="fr-FR"/>
            </w:rPr>
            <w:t>☐</w:t>
          </w:r>
        </w:sdtContent>
      </w:sdt>
    </w:p>
    <w:p w:rsidR="005D0067" w:rsidRDefault="005D0067">
      <w:pPr>
        <w:ind w:left="720"/>
        <w:rPr>
          <w:b/>
          <w:color w:val="auto"/>
          <w:sz w:val="24"/>
          <w:szCs w:val="24"/>
          <w:u w:val="single"/>
          <w:lang w:val="fr-FR" w:eastAsia="fr-FR"/>
        </w:rPr>
      </w:pPr>
    </w:p>
    <w:p w:rsidR="005D0067" w:rsidRDefault="005D0067">
      <w:pPr>
        <w:ind w:left="720"/>
        <w:rPr>
          <w:b/>
          <w:color w:val="auto"/>
          <w:sz w:val="24"/>
          <w:szCs w:val="24"/>
          <w:u w:val="single"/>
          <w:lang w:val="fr-FR" w:eastAsia="fr-FR"/>
        </w:rPr>
      </w:pPr>
    </w:p>
    <w:p w:rsidR="005D0067" w:rsidRDefault="005D0067">
      <w:pPr>
        <w:ind w:left="720"/>
        <w:rPr>
          <w:b/>
          <w:color w:val="auto"/>
          <w:sz w:val="24"/>
          <w:szCs w:val="24"/>
          <w:u w:val="single"/>
          <w:lang w:val="fr-FR" w:eastAsia="fr-FR"/>
        </w:rPr>
      </w:pPr>
    </w:p>
    <w:p w:rsidR="005D0067" w:rsidRDefault="005D0067">
      <w:pPr>
        <w:ind w:left="720"/>
        <w:rPr>
          <w:b/>
          <w:color w:val="auto"/>
          <w:sz w:val="24"/>
          <w:szCs w:val="24"/>
          <w:u w:val="single"/>
          <w:lang w:val="fr-FR" w:eastAsia="fr-FR"/>
        </w:rPr>
      </w:pPr>
    </w:p>
    <w:p w:rsidR="005D0067" w:rsidRDefault="005D0067">
      <w:pPr>
        <w:rPr>
          <w:color w:val="auto"/>
          <w:sz w:val="24"/>
          <w:szCs w:val="24"/>
          <w:lang w:val="fr-FR" w:eastAsia="fr-FR"/>
        </w:rPr>
      </w:pPr>
      <w:r>
        <w:rPr>
          <w:color w:val="auto"/>
          <w:sz w:val="24"/>
          <w:szCs w:val="24"/>
          <w:lang w:val="fr-FR" w:eastAsia="fr-FR"/>
        </w:rPr>
        <w:t xml:space="preserve">Proposition détaillée : </w:t>
      </w:r>
    </w:p>
    <w:p w:rsidR="005D0067" w:rsidRDefault="005D0067">
      <w:pPr>
        <w:pStyle w:val="Paragraphedeliste1"/>
        <w:numPr>
          <w:ilvl w:val="0"/>
          <w:numId w:val="3"/>
        </w:numPr>
        <w:rPr>
          <w:i/>
          <w:color w:val="auto"/>
          <w:sz w:val="24"/>
          <w:szCs w:val="24"/>
          <w:lang w:val="fr-FR"/>
        </w:rPr>
      </w:pPr>
      <w:r>
        <w:rPr>
          <w:color w:val="auto"/>
          <w:sz w:val="24"/>
          <w:szCs w:val="24"/>
          <w:lang w:val="fr-FR" w:eastAsia="fr-FR"/>
        </w:rPr>
        <w:t>Identification du produit de référence servant à construire la donnée environnementale par défaut et dimensionnement du produit</w:t>
      </w:r>
      <w:r>
        <w:rPr>
          <w:b/>
          <w:bCs/>
          <w:color w:val="FF0000"/>
          <w:sz w:val="24"/>
          <w:lang w:val="fr-FR" w:eastAsia="fr-FR"/>
        </w:rPr>
        <w:t>*</w:t>
      </w:r>
      <w:r>
        <w:rPr>
          <w:color w:val="auto"/>
          <w:sz w:val="24"/>
          <w:szCs w:val="24"/>
          <w:lang w:val="fr-FR" w:eastAsia="fr-FR"/>
        </w:rPr>
        <w:t xml:space="preserve"> : </w:t>
      </w:r>
      <w:r>
        <w:rPr>
          <w:i/>
          <w:color w:val="0000FF"/>
          <w:sz w:val="24"/>
          <w:lang w:val="fr-FR"/>
        </w:rPr>
        <w:t>A compléter par le demandeur</w:t>
      </w:r>
    </w:p>
    <w:p w:rsidR="005D0067" w:rsidRDefault="005D0067">
      <w:pPr>
        <w:pStyle w:val="Paragraphedeliste1"/>
        <w:rPr>
          <w:i/>
          <w:color w:val="auto"/>
          <w:sz w:val="24"/>
          <w:szCs w:val="24"/>
          <w:lang w:val="fr-FR"/>
        </w:rPr>
      </w:pPr>
    </w:p>
    <w:p w:rsidR="005D0067" w:rsidRDefault="005D0067">
      <w:pPr>
        <w:pStyle w:val="Paragraphedeliste1"/>
        <w:rPr>
          <w:i/>
          <w:color w:val="auto"/>
          <w:sz w:val="24"/>
          <w:szCs w:val="24"/>
          <w:lang w:val="fr-FR"/>
        </w:rPr>
      </w:pPr>
    </w:p>
    <w:p w:rsidR="005D0067" w:rsidRDefault="005D0067">
      <w:pPr>
        <w:pStyle w:val="Paragraphedeliste1"/>
        <w:rPr>
          <w:i/>
          <w:color w:val="auto"/>
          <w:sz w:val="24"/>
          <w:szCs w:val="24"/>
          <w:lang w:val="fr-FR"/>
        </w:rPr>
      </w:pPr>
    </w:p>
    <w:p w:rsidR="005D0067" w:rsidRDefault="005D0067">
      <w:pPr>
        <w:pStyle w:val="Paragraphedeliste1"/>
        <w:rPr>
          <w:i/>
          <w:color w:val="auto"/>
          <w:sz w:val="24"/>
          <w:szCs w:val="24"/>
          <w:lang w:val="fr-FR"/>
        </w:rPr>
      </w:pPr>
    </w:p>
    <w:p w:rsidR="005D0067" w:rsidRDefault="005D0067">
      <w:pPr>
        <w:pStyle w:val="Paragraphedeliste1"/>
        <w:numPr>
          <w:ilvl w:val="0"/>
          <w:numId w:val="3"/>
        </w:numPr>
        <w:rPr>
          <w:i/>
          <w:color w:val="auto"/>
          <w:sz w:val="24"/>
          <w:szCs w:val="24"/>
          <w:lang w:val="fr-FR" w:eastAsia="fr-FR"/>
        </w:rPr>
      </w:pPr>
      <w:r>
        <w:rPr>
          <w:color w:val="auto"/>
          <w:sz w:val="24"/>
          <w:szCs w:val="24"/>
          <w:lang w:val="fr-FR" w:eastAsia="fr-FR"/>
        </w:rPr>
        <w:t xml:space="preserve">Unité fonctionnelle (description de la fonction assurée par le produit, performance technique ou caractéristique </w:t>
      </w:r>
      <w:r w:rsidR="001E4D18">
        <w:rPr>
          <w:color w:val="auto"/>
          <w:sz w:val="24"/>
          <w:szCs w:val="24"/>
          <w:lang w:val="fr-FR" w:eastAsia="fr-FR"/>
        </w:rPr>
        <w:t>dimensionnante</w:t>
      </w:r>
      <w:r>
        <w:rPr>
          <w:color w:val="auto"/>
          <w:sz w:val="24"/>
          <w:szCs w:val="24"/>
          <w:lang w:val="fr-FR" w:eastAsia="fr-FR"/>
        </w:rPr>
        <w:t xml:space="preserve"> du produit, durée de vie de référence exprimée en année)</w:t>
      </w:r>
      <w:r>
        <w:rPr>
          <w:b/>
          <w:bCs/>
          <w:color w:val="FF0000"/>
          <w:sz w:val="24"/>
          <w:lang w:val="fr-FR" w:eastAsia="fr-FR"/>
        </w:rPr>
        <w:t>*</w:t>
      </w:r>
      <w:r>
        <w:rPr>
          <w:color w:val="auto"/>
          <w:sz w:val="24"/>
          <w:szCs w:val="24"/>
          <w:lang w:val="fr-FR" w:eastAsia="fr-FR"/>
        </w:rPr>
        <w:t xml:space="preserve"> : </w:t>
      </w:r>
      <w:r>
        <w:rPr>
          <w:i/>
          <w:color w:val="0000FF"/>
          <w:sz w:val="24"/>
          <w:lang w:val="fr-FR"/>
        </w:rPr>
        <w:t>A compléter par le demandeur</w:t>
      </w:r>
      <w:r>
        <w:rPr>
          <w:i/>
          <w:color w:val="auto"/>
          <w:sz w:val="24"/>
          <w:szCs w:val="24"/>
          <w:lang w:val="fr-FR"/>
        </w:rPr>
        <w:t xml:space="preserve"> </w:t>
      </w:r>
    </w:p>
    <w:p w:rsidR="005D0067" w:rsidRDefault="005D0067">
      <w:pPr>
        <w:pStyle w:val="Paragraphedeliste1"/>
        <w:rPr>
          <w:i/>
          <w:color w:val="auto"/>
          <w:sz w:val="24"/>
          <w:szCs w:val="24"/>
          <w:lang w:val="fr-FR" w:eastAsia="fr-FR"/>
        </w:rPr>
      </w:pPr>
    </w:p>
    <w:p w:rsidR="005D0067" w:rsidRDefault="005D0067">
      <w:pPr>
        <w:pStyle w:val="Paragraphedeliste1"/>
        <w:rPr>
          <w:i/>
          <w:color w:val="auto"/>
          <w:sz w:val="24"/>
          <w:szCs w:val="24"/>
          <w:lang w:val="fr-FR" w:eastAsia="fr-FR"/>
        </w:rPr>
      </w:pPr>
    </w:p>
    <w:p w:rsidR="005D0067" w:rsidRDefault="005D0067">
      <w:pPr>
        <w:pStyle w:val="Paragraphedeliste1"/>
        <w:rPr>
          <w:i/>
          <w:color w:val="auto"/>
          <w:sz w:val="24"/>
          <w:szCs w:val="24"/>
          <w:lang w:val="fr-FR" w:eastAsia="fr-FR"/>
        </w:rPr>
      </w:pPr>
    </w:p>
    <w:p w:rsidR="005D0067" w:rsidRDefault="005D0067">
      <w:pPr>
        <w:pStyle w:val="Paragraphedeliste1"/>
        <w:rPr>
          <w:i/>
          <w:color w:val="auto"/>
          <w:sz w:val="24"/>
          <w:szCs w:val="24"/>
          <w:lang w:val="fr-FR" w:eastAsia="fr-FR"/>
        </w:rPr>
      </w:pPr>
    </w:p>
    <w:p w:rsidR="005D0067" w:rsidRDefault="005D0067">
      <w:pPr>
        <w:pStyle w:val="Paragraphedeliste1"/>
        <w:numPr>
          <w:ilvl w:val="0"/>
          <w:numId w:val="3"/>
        </w:numPr>
        <w:rPr>
          <w:i/>
          <w:color w:val="0000FF"/>
          <w:sz w:val="24"/>
          <w:lang w:val="fr-FR"/>
        </w:rPr>
      </w:pPr>
      <w:r>
        <w:rPr>
          <w:color w:val="auto"/>
          <w:sz w:val="24"/>
          <w:szCs w:val="24"/>
          <w:lang w:val="fr-FR" w:eastAsia="fr-FR"/>
        </w:rPr>
        <w:t xml:space="preserve">Identification de l’échantillon/donnée source pour établir le calcul : </w:t>
      </w:r>
      <w:r>
        <w:rPr>
          <w:i/>
          <w:color w:val="0000FF"/>
          <w:sz w:val="24"/>
          <w:lang w:val="fr-FR"/>
        </w:rPr>
        <w:t>A compléter par le demandeur</w:t>
      </w:r>
    </w:p>
    <w:p w:rsidR="005D0067" w:rsidRDefault="005D0067">
      <w:pPr>
        <w:pStyle w:val="Paragraphedeliste1"/>
        <w:rPr>
          <w:i/>
          <w:color w:val="0000FF"/>
          <w:sz w:val="24"/>
          <w:lang w:val="fr-FR"/>
        </w:rPr>
      </w:pPr>
    </w:p>
    <w:p w:rsidR="005D0067" w:rsidRDefault="005D0067">
      <w:pPr>
        <w:pStyle w:val="Paragraphedeliste1"/>
        <w:rPr>
          <w:i/>
          <w:color w:val="0000FF"/>
          <w:sz w:val="24"/>
          <w:lang w:val="fr-FR"/>
        </w:rPr>
      </w:pPr>
    </w:p>
    <w:p w:rsidR="005D0067" w:rsidRDefault="005D0067">
      <w:pPr>
        <w:pStyle w:val="Paragraphedeliste1"/>
        <w:rPr>
          <w:i/>
          <w:color w:val="0000FF"/>
          <w:sz w:val="24"/>
          <w:lang w:val="fr-FR"/>
        </w:rPr>
      </w:pPr>
    </w:p>
    <w:p w:rsidR="005D0067" w:rsidRDefault="005D0067">
      <w:pPr>
        <w:pStyle w:val="Paragraphedeliste1"/>
        <w:rPr>
          <w:i/>
          <w:color w:val="0000FF"/>
          <w:sz w:val="24"/>
          <w:lang w:val="fr-FR"/>
        </w:rPr>
      </w:pPr>
    </w:p>
    <w:p w:rsidR="00F34B11" w:rsidRDefault="00F34B11">
      <w:pPr>
        <w:suppressAutoHyphens w:val="0"/>
        <w:spacing w:after="0" w:line="240" w:lineRule="auto"/>
        <w:rPr>
          <w:b/>
          <w:bCs/>
          <w:caps/>
          <w:color w:val="1F4E79"/>
          <w:sz w:val="32"/>
          <w:szCs w:val="28"/>
          <w:lang w:val="fr-FR" w:eastAsia="fr-FR"/>
        </w:rPr>
      </w:pPr>
      <w:r w:rsidRPr="00F34B11">
        <w:rPr>
          <w:lang w:val="fr-FR"/>
        </w:rPr>
        <w:br w:type="page"/>
      </w:r>
    </w:p>
    <w:p w:rsidR="005D0067" w:rsidRDefault="005D0067">
      <w:pPr>
        <w:pStyle w:val="Titre1"/>
        <w:rPr>
          <w:color w:val="auto"/>
          <w:sz w:val="24"/>
        </w:rPr>
      </w:pPr>
      <w:r>
        <w:lastRenderedPageBreak/>
        <w:t>demande de Modification et/ou de mise à jour d’une donnée environnementale générique par défaut EXISTANTE sur INIES</w:t>
      </w:r>
    </w:p>
    <w:p w:rsidR="005D0067" w:rsidRPr="00C71E1A" w:rsidRDefault="005D0067">
      <w:pPr>
        <w:rPr>
          <w:lang w:val="fr-FR"/>
        </w:rPr>
      </w:pPr>
      <w:r>
        <w:rPr>
          <w:color w:val="auto"/>
          <w:sz w:val="24"/>
          <w:lang w:val="fr-FR"/>
        </w:rPr>
        <w:t>Les demandes de modification et/ou de mises à jour possibles sont les suivantes. Merci d’indiquer dans quel(s) cas la demande est effectuée en cochant la/les case(s) correspondante(s) :</w:t>
      </w:r>
    </w:p>
    <w:p w:rsidR="005D0067" w:rsidRPr="00C71E1A" w:rsidRDefault="00496028">
      <w:pPr>
        <w:rPr>
          <w:lang w:val="fr-FR"/>
        </w:rPr>
      </w:pPr>
      <w:sdt>
        <w:sdtPr>
          <w:rPr>
            <w:color w:val="auto"/>
            <w:sz w:val="24"/>
            <w:lang w:val="fr-FR"/>
          </w:rPr>
          <w:id w:val="-2131317054"/>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lang w:val="fr-FR"/>
            </w:rPr>
            <w:t>☐</w:t>
          </w:r>
        </w:sdtContent>
      </w:sdt>
      <w:r w:rsidR="00D930CA">
        <w:rPr>
          <w:color w:val="auto"/>
          <w:sz w:val="24"/>
          <w:lang w:val="fr-FR"/>
        </w:rPr>
        <w:t xml:space="preserve"> </w:t>
      </w:r>
      <w:r w:rsidR="005D0067">
        <w:rPr>
          <w:color w:val="auto"/>
          <w:sz w:val="24"/>
          <w:lang w:val="fr-FR"/>
        </w:rPr>
        <w:t>Contribution élevée de la donnée environnementale générique par défaut à l’échelle du bâtiment ou des produits de constructions et équipements</w:t>
      </w:r>
      <w:r w:rsidR="001E4D18">
        <w:rPr>
          <w:color w:val="auto"/>
          <w:sz w:val="24"/>
          <w:lang w:val="fr-FR"/>
        </w:rPr>
        <w:t xml:space="preserve"> </w:t>
      </w:r>
      <w:r w:rsidR="005D0067">
        <w:rPr>
          <w:color w:val="auto"/>
          <w:sz w:val="24"/>
          <w:lang w:val="fr-FR"/>
        </w:rPr>
        <w:t xml:space="preserve">: </w:t>
      </w:r>
      <w:r w:rsidR="005D0067">
        <w:rPr>
          <w:b/>
          <w:color w:val="auto"/>
          <w:sz w:val="24"/>
          <w:lang w:val="fr-FR"/>
        </w:rPr>
        <w:t>se reporter à la section A</w:t>
      </w:r>
    </w:p>
    <w:p w:rsidR="005D0067" w:rsidRPr="00C71E1A" w:rsidRDefault="00496028">
      <w:pPr>
        <w:rPr>
          <w:lang w:val="fr-FR"/>
        </w:rPr>
      </w:pPr>
      <w:sdt>
        <w:sdtPr>
          <w:rPr>
            <w:color w:val="auto"/>
            <w:sz w:val="24"/>
            <w:lang w:val="fr-FR"/>
          </w:rPr>
          <w:id w:val="-15072310"/>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lang w:val="fr-FR"/>
            </w:rPr>
            <w:t>☐</w:t>
          </w:r>
        </w:sdtContent>
      </w:sdt>
      <w:r w:rsidR="00D930CA">
        <w:rPr>
          <w:color w:val="auto"/>
          <w:sz w:val="24"/>
          <w:lang w:val="fr-FR"/>
        </w:rPr>
        <w:t xml:space="preserve"> </w:t>
      </w:r>
      <w:r w:rsidR="005D0067">
        <w:rPr>
          <w:color w:val="auto"/>
          <w:sz w:val="24"/>
          <w:lang w:val="fr-FR"/>
        </w:rPr>
        <w:t xml:space="preserve">Donnée environnementale générique par défaut avantageuse par rapport à une donnée spécifique : </w:t>
      </w:r>
      <w:r w:rsidR="005D0067">
        <w:rPr>
          <w:b/>
          <w:color w:val="auto"/>
          <w:sz w:val="24"/>
          <w:lang w:val="fr-FR"/>
        </w:rPr>
        <w:t>se reporter à la section B</w:t>
      </w:r>
    </w:p>
    <w:p w:rsidR="005D0067" w:rsidRPr="00C71E1A" w:rsidRDefault="00496028">
      <w:pPr>
        <w:rPr>
          <w:lang w:val="fr-FR"/>
        </w:rPr>
      </w:pPr>
      <w:sdt>
        <w:sdtPr>
          <w:rPr>
            <w:color w:val="auto"/>
            <w:sz w:val="24"/>
            <w:lang w:val="fr-FR"/>
          </w:rPr>
          <w:id w:val="-1184519701"/>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lang w:val="fr-FR"/>
            </w:rPr>
            <w:t>☐</w:t>
          </w:r>
        </w:sdtContent>
      </w:sdt>
      <w:r w:rsidR="00D930CA">
        <w:rPr>
          <w:color w:val="auto"/>
          <w:sz w:val="24"/>
          <w:lang w:val="fr-FR"/>
        </w:rPr>
        <w:t xml:space="preserve"> </w:t>
      </w:r>
      <w:r w:rsidR="005D0067">
        <w:rPr>
          <w:color w:val="auto"/>
          <w:sz w:val="24"/>
          <w:lang w:val="fr-FR"/>
        </w:rPr>
        <w:t xml:space="preserve">Erreur(s) constatée(s) dans la donnée environnementale générique par défaut : </w:t>
      </w:r>
      <w:r w:rsidR="005D0067">
        <w:rPr>
          <w:b/>
          <w:color w:val="auto"/>
          <w:sz w:val="24"/>
          <w:lang w:val="fr-FR"/>
        </w:rPr>
        <w:t>se reporter à la section C</w:t>
      </w:r>
    </w:p>
    <w:p w:rsidR="005D0067" w:rsidRPr="00C71E1A" w:rsidRDefault="00496028">
      <w:pPr>
        <w:rPr>
          <w:lang w:val="fr-FR"/>
        </w:rPr>
      </w:pPr>
      <w:sdt>
        <w:sdtPr>
          <w:rPr>
            <w:color w:val="auto"/>
            <w:sz w:val="24"/>
            <w:lang w:val="fr-FR"/>
          </w:rPr>
          <w:id w:val="86350483"/>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lang w:val="fr-FR"/>
            </w:rPr>
            <w:t>☐</w:t>
          </w:r>
        </w:sdtContent>
      </w:sdt>
      <w:r w:rsidR="00D930CA">
        <w:rPr>
          <w:color w:val="auto"/>
          <w:sz w:val="24"/>
          <w:lang w:val="fr-FR"/>
        </w:rPr>
        <w:t xml:space="preserve"> </w:t>
      </w:r>
      <w:r w:rsidR="005D0067">
        <w:rPr>
          <w:color w:val="auto"/>
          <w:sz w:val="24"/>
          <w:lang w:val="fr-FR"/>
        </w:rPr>
        <w:t xml:space="preserve">Cas 3 (absence de donnée spécifique) devenant un cas 1 ou 2 (donnée(s) spécifique(s) existante (s)) : </w:t>
      </w:r>
      <w:r w:rsidR="005D0067">
        <w:rPr>
          <w:b/>
          <w:color w:val="auto"/>
          <w:sz w:val="24"/>
          <w:lang w:val="fr-FR"/>
        </w:rPr>
        <w:t>se reporter à la section D</w:t>
      </w:r>
    </w:p>
    <w:p w:rsidR="005D0067" w:rsidRPr="00C71E1A" w:rsidRDefault="00496028">
      <w:pPr>
        <w:rPr>
          <w:lang w:val="fr-FR"/>
        </w:rPr>
      </w:pPr>
      <w:sdt>
        <w:sdtPr>
          <w:rPr>
            <w:color w:val="auto"/>
            <w:sz w:val="24"/>
            <w:lang w:val="fr-FR"/>
          </w:rPr>
          <w:id w:val="1442567378"/>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lang w:val="fr-FR"/>
            </w:rPr>
            <w:t>☐</w:t>
          </w:r>
        </w:sdtContent>
      </w:sdt>
      <w:r w:rsidR="00D930CA">
        <w:rPr>
          <w:color w:val="auto"/>
          <w:sz w:val="24"/>
          <w:lang w:val="fr-FR"/>
        </w:rPr>
        <w:t xml:space="preserve"> </w:t>
      </w:r>
      <w:r w:rsidR="001E4D18">
        <w:rPr>
          <w:color w:val="auto"/>
          <w:sz w:val="24"/>
          <w:lang w:val="fr-FR"/>
        </w:rPr>
        <w:t>Cas 1 (1 donnée spécifique)</w:t>
      </w:r>
      <w:r w:rsidR="005D0067">
        <w:rPr>
          <w:color w:val="auto"/>
          <w:sz w:val="24"/>
          <w:lang w:val="fr-FR"/>
        </w:rPr>
        <w:t xml:space="preserve"> ou Cas 2 (plusieurs données spécifiques) : </w:t>
      </w:r>
      <w:r w:rsidR="005D0067">
        <w:rPr>
          <w:b/>
          <w:color w:val="auto"/>
          <w:sz w:val="24"/>
          <w:lang w:val="fr-FR"/>
        </w:rPr>
        <w:t>se reporter à la section D :</w:t>
      </w:r>
    </w:p>
    <w:p w:rsidR="005D0067" w:rsidRPr="00C71E1A" w:rsidRDefault="00496028">
      <w:pPr>
        <w:pStyle w:val="Paragraphedeliste1"/>
        <w:ind w:left="426"/>
        <w:rPr>
          <w:lang w:val="fr-FR"/>
        </w:rPr>
      </w:pPr>
      <w:sdt>
        <w:sdtPr>
          <w:rPr>
            <w:color w:val="auto"/>
            <w:sz w:val="24"/>
            <w:lang w:val="fr-FR"/>
          </w:rPr>
          <w:id w:val="-569885457"/>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lang w:val="fr-FR"/>
            </w:rPr>
            <w:t>☐</w:t>
          </w:r>
        </w:sdtContent>
      </w:sdt>
      <w:r w:rsidR="00D930CA">
        <w:rPr>
          <w:color w:val="auto"/>
          <w:sz w:val="24"/>
          <w:lang w:val="fr-FR"/>
        </w:rPr>
        <w:t xml:space="preserve"> </w:t>
      </w:r>
      <w:r w:rsidR="005D0067">
        <w:rPr>
          <w:color w:val="auto"/>
          <w:sz w:val="24"/>
          <w:lang w:val="fr-FR"/>
        </w:rPr>
        <w:t>Apport important de nouvelles données spécifiques dans l’échantillon initial modifiant de manière significative le calcul statistique de la donnée environnementale générique par défaut</w:t>
      </w:r>
    </w:p>
    <w:p w:rsidR="005D0067" w:rsidRPr="00C71E1A" w:rsidRDefault="00496028">
      <w:pPr>
        <w:pStyle w:val="Paragraphedeliste1"/>
        <w:ind w:left="426"/>
        <w:rPr>
          <w:lang w:val="fr-FR"/>
        </w:rPr>
      </w:pPr>
      <w:sdt>
        <w:sdtPr>
          <w:rPr>
            <w:color w:val="auto"/>
            <w:sz w:val="24"/>
            <w:lang w:val="fr-FR"/>
          </w:rPr>
          <w:id w:val="717550674"/>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lang w:val="fr-FR"/>
            </w:rPr>
            <w:t>☐</w:t>
          </w:r>
        </w:sdtContent>
      </w:sdt>
      <w:r w:rsidR="00D930CA">
        <w:rPr>
          <w:color w:val="auto"/>
          <w:sz w:val="24"/>
          <w:lang w:val="fr-FR"/>
        </w:rPr>
        <w:t xml:space="preserve"> </w:t>
      </w:r>
      <w:r w:rsidR="005D0067">
        <w:rPr>
          <w:color w:val="auto"/>
          <w:sz w:val="24"/>
          <w:lang w:val="fr-FR"/>
        </w:rPr>
        <w:t>Donnée spécifique avec présomption d’anomalie (retours INIES) initialement intégrée à l’échantillon et faussant le calcul statistique de la donnée environnementale générique par défaut</w:t>
      </w:r>
    </w:p>
    <w:p w:rsidR="005D0067" w:rsidRDefault="00496028">
      <w:pPr>
        <w:rPr>
          <w:b/>
          <w:color w:val="auto"/>
          <w:sz w:val="24"/>
          <w:lang w:val="fr-FR"/>
        </w:rPr>
      </w:pPr>
      <w:sdt>
        <w:sdtPr>
          <w:rPr>
            <w:color w:val="auto"/>
            <w:sz w:val="24"/>
            <w:lang w:val="fr-FR"/>
          </w:rPr>
          <w:id w:val="1625421229"/>
          <w14:checkbox>
            <w14:checked w14:val="0"/>
            <w14:checkedState w14:val="2612" w14:font="MS Gothic"/>
            <w14:uncheckedState w14:val="2610" w14:font="MS Gothic"/>
          </w14:checkbox>
        </w:sdtPr>
        <w:sdtEndPr/>
        <w:sdtContent>
          <w:r w:rsidR="00D930CA">
            <w:rPr>
              <w:rFonts w:ascii="MS Gothic" w:eastAsia="MS Gothic" w:hAnsi="MS Gothic" w:hint="eastAsia"/>
              <w:color w:val="auto"/>
              <w:sz w:val="24"/>
              <w:lang w:val="fr-FR"/>
            </w:rPr>
            <w:t>☐</w:t>
          </w:r>
        </w:sdtContent>
      </w:sdt>
      <w:r w:rsidR="00D930CA">
        <w:rPr>
          <w:color w:val="auto"/>
          <w:sz w:val="24"/>
          <w:lang w:val="fr-FR"/>
        </w:rPr>
        <w:t xml:space="preserve"> </w:t>
      </w:r>
      <w:r w:rsidR="005D0067">
        <w:rPr>
          <w:color w:val="auto"/>
          <w:sz w:val="24"/>
          <w:lang w:val="fr-FR"/>
        </w:rPr>
        <w:t xml:space="preserve">Demande argumentée au cas par cas : </w:t>
      </w:r>
      <w:r w:rsidR="005D0067">
        <w:rPr>
          <w:b/>
          <w:color w:val="auto"/>
          <w:sz w:val="24"/>
          <w:lang w:val="fr-FR"/>
        </w:rPr>
        <w:t>se reporter à la section E</w:t>
      </w:r>
    </w:p>
    <w:p w:rsidR="005D0067" w:rsidRDefault="005D0067">
      <w:pPr>
        <w:pageBreakBefore/>
        <w:rPr>
          <w:b/>
          <w:color w:val="auto"/>
          <w:sz w:val="24"/>
          <w:lang w:val="fr-FR"/>
        </w:rPr>
      </w:pPr>
    </w:p>
    <w:p w:rsidR="005D0067" w:rsidRDefault="005D0067">
      <w:pPr>
        <w:rPr>
          <w:color w:val="auto"/>
          <w:sz w:val="24"/>
          <w:lang w:val="fr-FR"/>
        </w:rPr>
      </w:pPr>
      <w:r>
        <w:rPr>
          <w:b/>
          <w:color w:val="auto"/>
          <w:sz w:val="24"/>
          <w:lang w:val="fr-FR"/>
        </w:rPr>
        <w:t>Identification de la donnée environnementale générique par défaut disponible sur INIES faisant l’objet de la demande</w:t>
      </w:r>
      <w:r>
        <w:rPr>
          <w:b/>
          <w:color w:val="FF0000"/>
          <w:sz w:val="24"/>
          <w:lang w:val="fr-FR"/>
        </w:rPr>
        <w:t>*</w:t>
      </w:r>
      <w:r>
        <w:rPr>
          <w:b/>
          <w:color w:val="auto"/>
          <w:sz w:val="24"/>
          <w:lang w:val="fr-FR"/>
        </w:rPr>
        <w:t> :</w:t>
      </w:r>
    </w:p>
    <w:p w:rsidR="005D0067" w:rsidRDefault="005D0067">
      <w:pPr>
        <w:pStyle w:val="Paragraphedeliste1"/>
        <w:numPr>
          <w:ilvl w:val="0"/>
          <w:numId w:val="4"/>
        </w:numPr>
        <w:rPr>
          <w:i/>
          <w:color w:val="0000FF"/>
          <w:sz w:val="24"/>
          <w:lang w:val="fr-FR"/>
        </w:rPr>
      </w:pPr>
      <w:r>
        <w:rPr>
          <w:color w:val="auto"/>
          <w:sz w:val="24"/>
          <w:lang w:val="fr-FR"/>
        </w:rPr>
        <w:t>Intitulé exact de la donnée disponible sur INIES</w:t>
      </w:r>
      <w:r>
        <w:rPr>
          <w:color w:val="FF0000"/>
          <w:sz w:val="24"/>
          <w:lang w:val="fr-FR"/>
        </w:rPr>
        <w:t>*</w:t>
      </w:r>
      <w:r>
        <w:rPr>
          <w:color w:val="auto"/>
          <w:sz w:val="24"/>
          <w:lang w:val="fr-FR"/>
        </w:rPr>
        <w:t> </w:t>
      </w:r>
      <w:r>
        <w:rPr>
          <w:b/>
          <w:color w:val="auto"/>
          <w:sz w:val="24"/>
          <w:lang w:val="fr-FR"/>
        </w:rPr>
        <w:t>:</w:t>
      </w:r>
      <w:r>
        <w:rPr>
          <w:sz w:val="24"/>
          <w:lang w:val="fr-FR"/>
        </w:rPr>
        <w:t xml:space="preserve"> </w:t>
      </w:r>
      <w:r>
        <w:rPr>
          <w:i/>
          <w:color w:val="0000FF"/>
          <w:sz w:val="24"/>
          <w:lang w:val="fr-FR"/>
        </w:rPr>
        <w:t>A compléter par le demandeur</w:t>
      </w:r>
    </w:p>
    <w:p w:rsidR="005D0067" w:rsidRDefault="005D0067">
      <w:pPr>
        <w:rPr>
          <w:i/>
          <w:color w:val="0000FF"/>
          <w:sz w:val="24"/>
          <w:lang w:val="fr-FR"/>
        </w:rPr>
      </w:pPr>
    </w:p>
    <w:p w:rsidR="005D0067" w:rsidRDefault="005D0067">
      <w:pPr>
        <w:rPr>
          <w:i/>
          <w:color w:val="0000FF"/>
          <w:sz w:val="24"/>
          <w:lang w:val="fr-FR"/>
        </w:rPr>
      </w:pPr>
    </w:p>
    <w:p w:rsidR="005D0067" w:rsidRDefault="005D0067">
      <w:pPr>
        <w:pStyle w:val="Paragraphedeliste1"/>
        <w:numPr>
          <w:ilvl w:val="0"/>
          <w:numId w:val="4"/>
        </w:numPr>
        <w:rPr>
          <w:color w:val="auto"/>
          <w:sz w:val="24"/>
          <w:szCs w:val="24"/>
          <w:u w:val="single"/>
          <w:lang w:val="fr-FR"/>
        </w:rPr>
      </w:pPr>
      <w:r>
        <w:rPr>
          <w:color w:val="auto"/>
          <w:sz w:val="24"/>
          <w:lang w:val="fr-FR"/>
        </w:rPr>
        <w:t>Place dans la nomenclature INIES</w:t>
      </w:r>
      <w:r>
        <w:rPr>
          <w:color w:val="FF0000"/>
          <w:sz w:val="24"/>
          <w:lang w:val="fr-FR"/>
        </w:rPr>
        <w:t>*</w:t>
      </w:r>
      <w:r>
        <w:rPr>
          <w:color w:val="auto"/>
          <w:sz w:val="24"/>
          <w:lang w:val="fr-FR"/>
        </w:rPr>
        <w:t xml:space="preserve"> </w:t>
      </w:r>
      <w:r>
        <w:rPr>
          <w:color w:val="auto"/>
          <w:sz w:val="24"/>
          <w:szCs w:val="24"/>
          <w:lang w:val="fr-FR"/>
        </w:rPr>
        <w:t>(intitulé exact : détailler les différents rangs)</w:t>
      </w:r>
      <w:r w:rsidRPr="00C71E1A">
        <w:rPr>
          <w:lang w:val="fr-FR"/>
        </w:rPr>
        <w:t> :</w:t>
      </w:r>
    </w:p>
    <w:tbl>
      <w:tblPr>
        <w:tblW w:w="0" w:type="auto"/>
        <w:tblInd w:w="-35" w:type="dxa"/>
        <w:tblLayout w:type="fixed"/>
        <w:tblLook w:val="0000" w:firstRow="0" w:lastRow="0" w:firstColumn="0" w:lastColumn="0" w:noHBand="0" w:noVBand="0"/>
      </w:tblPr>
      <w:tblGrid>
        <w:gridCol w:w="2655"/>
        <w:gridCol w:w="2655"/>
        <w:gridCol w:w="2655"/>
        <w:gridCol w:w="2726"/>
      </w:tblGrid>
      <w:tr w:rsidR="005D0067" w:rsidRPr="00F34B11">
        <w:tc>
          <w:tcPr>
            <w:tcW w:w="2655" w:type="dxa"/>
            <w:tcBorders>
              <w:top w:val="single" w:sz="4" w:space="0" w:color="000000"/>
              <w:left w:val="single" w:sz="4" w:space="0" w:color="000000"/>
              <w:bottom w:val="single" w:sz="4" w:space="0" w:color="000000"/>
            </w:tcBorders>
            <w:shd w:val="clear" w:color="auto" w:fill="auto"/>
          </w:tcPr>
          <w:p w:rsidR="005D0067" w:rsidRDefault="005D0067">
            <w:r>
              <w:rPr>
                <w:color w:val="auto"/>
                <w:sz w:val="24"/>
                <w:szCs w:val="24"/>
                <w:u w:val="single"/>
                <w:lang w:val="fr-FR"/>
              </w:rPr>
              <w:t>Rang 1</w:t>
            </w:r>
          </w:p>
        </w:tc>
        <w:tc>
          <w:tcPr>
            <w:tcW w:w="2655" w:type="dxa"/>
            <w:tcBorders>
              <w:top w:val="single" w:sz="4" w:space="0" w:color="000000"/>
              <w:left w:val="single" w:sz="4" w:space="0" w:color="000000"/>
              <w:bottom w:val="single" w:sz="4" w:space="0" w:color="000000"/>
            </w:tcBorders>
            <w:shd w:val="clear" w:color="auto" w:fill="auto"/>
          </w:tcPr>
          <w:p w:rsidR="005D0067" w:rsidRDefault="005D0067">
            <w:r>
              <w:rPr>
                <w:color w:val="auto"/>
                <w:sz w:val="24"/>
                <w:szCs w:val="24"/>
                <w:u w:val="single"/>
                <w:lang w:val="fr-FR"/>
              </w:rPr>
              <w:t>Rang 2</w:t>
            </w:r>
          </w:p>
        </w:tc>
        <w:tc>
          <w:tcPr>
            <w:tcW w:w="2655" w:type="dxa"/>
            <w:tcBorders>
              <w:top w:val="single" w:sz="4" w:space="0" w:color="000000"/>
              <w:left w:val="single" w:sz="4" w:space="0" w:color="000000"/>
              <w:bottom w:val="single" w:sz="4" w:space="0" w:color="000000"/>
            </w:tcBorders>
            <w:shd w:val="clear" w:color="auto" w:fill="auto"/>
          </w:tcPr>
          <w:p w:rsidR="005D0067" w:rsidRDefault="005D0067">
            <w:r>
              <w:rPr>
                <w:color w:val="auto"/>
                <w:sz w:val="24"/>
                <w:szCs w:val="24"/>
                <w:u w:val="single"/>
                <w:lang w:val="fr-FR"/>
              </w:rPr>
              <w:t>Rang 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5D0067" w:rsidRPr="00C71E1A" w:rsidRDefault="005D0067">
            <w:pPr>
              <w:rPr>
                <w:lang w:val="fr-FR"/>
              </w:rPr>
            </w:pPr>
            <w:r>
              <w:rPr>
                <w:color w:val="auto"/>
                <w:sz w:val="24"/>
                <w:szCs w:val="24"/>
                <w:u w:val="single"/>
                <w:lang w:val="fr-FR"/>
              </w:rPr>
              <w:t>Rang 4 (uniquement pour les équipements)</w:t>
            </w:r>
          </w:p>
        </w:tc>
      </w:tr>
      <w:tr w:rsidR="005D0067" w:rsidRPr="00F34B11">
        <w:trPr>
          <w:trHeight w:val="1354"/>
        </w:trPr>
        <w:tc>
          <w:tcPr>
            <w:tcW w:w="2655" w:type="dxa"/>
            <w:tcBorders>
              <w:top w:val="single" w:sz="4" w:space="0" w:color="000000"/>
              <w:left w:val="single" w:sz="4" w:space="0" w:color="000000"/>
              <w:bottom w:val="single" w:sz="4" w:space="0" w:color="000000"/>
            </w:tcBorders>
            <w:shd w:val="clear" w:color="auto" w:fill="auto"/>
          </w:tcPr>
          <w:p w:rsidR="005D0067" w:rsidRPr="00C71E1A" w:rsidRDefault="005D0067">
            <w:pPr>
              <w:rPr>
                <w:lang w:val="fr-FR"/>
              </w:rPr>
            </w:pPr>
            <w:r>
              <w:rPr>
                <w:i/>
                <w:color w:val="0000FF"/>
                <w:sz w:val="24"/>
                <w:szCs w:val="24"/>
                <w:lang w:val="fr-FR"/>
              </w:rPr>
              <w:t>A compléter par le demandeur</w:t>
            </w:r>
          </w:p>
        </w:tc>
        <w:tc>
          <w:tcPr>
            <w:tcW w:w="2655" w:type="dxa"/>
            <w:tcBorders>
              <w:top w:val="single" w:sz="4" w:space="0" w:color="000000"/>
              <w:left w:val="single" w:sz="4" w:space="0" w:color="000000"/>
              <w:bottom w:val="single" w:sz="4" w:space="0" w:color="000000"/>
            </w:tcBorders>
            <w:shd w:val="clear" w:color="auto" w:fill="auto"/>
          </w:tcPr>
          <w:p w:rsidR="005D0067" w:rsidRPr="00C71E1A" w:rsidRDefault="005D0067">
            <w:pPr>
              <w:rPr>
                <w:lang w:val="fr-FR"/>
              </w:rPr>
            </w:pPr>
            <w:r>
              <w:rPr>
                <w:i/>
                <w:color w:val="0000FF"/>
                <w:sz w:val="24"/>
                <w:szCs w:val="24"/>
                <w:lang w:val="fr-FR"/>
              </w:rPr>
              <w:t>A compléter par le demandeur</w:t>
            </w:r>
          </w:p>
        </w:tc>
        <w:tc>
          <w:tcPr>
            <w:tcW w:w="2655" w:type="dxa"/>
            <w:tcBorders>
              <w:top w:val="single" w:sz="4" w:space="0" w:color="000000"/>
              <w:left w:val="single" w:sz="4" w:space="0" w:color="000000"/>
              <w:bottom w:val="single" w:sz="4" w:space="0" w:color="000000"/>
            </w:tcBorders>
            <w:shd w:val="clear" w:color="auto" w:fill="auto"/>
          </w:tcPr>
          <w:p w:rsidR="005D0067" w:rsidRPr="00C71E1A" w:rsidRDefault="005D0067">
            <w:pPr>
              <w:rPr>
                <w:lang w:val="fr-FR"/>
              </w:rPr>
            </w:pPr>
            <w:r>
              <w:rPr>
                <w:i/>
                <w:color w:val="0000FF"/>
                <w:sz w:val="24"/>
                <w:szCs w:val="24"/>
                <w:lang w:val="fr-FR"/>
              </w:rPr>
              <w:t>A compléter par le demandeur</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5D0067" w:rsidRPr="00C71E1A" w:rsidRDefault="005D0067">
            <w:pPr>
              <w:rPr>
                <w:lang w:val="fr-FR"/>
              </w:rPr>
            </w:pPr>
            <w:r>
              <w:rPr>
                <w:i/>
                <w:color w:val="0000FF"/>
                <w:sz w:val="24"/>
                <w:szCs w:val="24"/>
                <w:lang w:val="fr-FR"/>
              </w:rPr>
              <w:t>A compléter par le demandeur</w:t>
            </w:r>
          </w:p>
        </w:tc>
      </w:tr>
    </w:tbl>
    <w:p w:rsidR="005D0067" w:rsidRDefault="005D0067">
      <w:pPr>
        <w:rPr>
          <w:sz w:val="24"/>
          <w:lang w:val="fr-FR"/>
        </w:rPr>
      </w:pPr>
    </w:p>
    <w:p w:rsidR="005D0067" w:rsidRDefault="005D0067">
      <w:pPr>
        <w:pStyle w:val="Paragraphedeliste1"/>
        <w:numPr>
          <w:ilvl w:val="0"/>
          <w:numId w:val="4"/>
        </w:numPr>
        <w:rPr>
          <w:sz w:val="24"/>
          <w:lang w:val="fr-FR"/>
        </w:rPr>
      </w:pPr>
      <w:r>
        <w:rPr>
          <w:color w:val="auto"/>
          <w:sz w:val="24"/>
          <w:lang w:val="fr-FR"/>
        </w:rPr>
        <w:t>Numéro de version INIES</w:t>
      </w:r>
      <w:r>
        <w:rPr>
          <w:color w:val="FF0000"/>
          <w:sz w:val="24"/>
          <w:lang w:val="fr-FR"/>
        </w:rPr>
        <w:t>*</w:t>
      </w:r>
      <w:r>
        <w:rPr>
          <w:color w:val="auto"/>
          <w:sz w:val="24"/>
          <w:lang w:val="fr-FR"/>
        </w:rPr>
        <w:t>:</w:t>
      </w:r>
      <w:r>
        <w:rPr>
          <w:sz w:val="24"/>
          <w:lang w:val="fr-FR"/>
        </w:rPr>
        <w:t xml:space="preserve"> </w:t>
      </w:r>
      <w:r>
        <w:rPr>
          <w:i/>
          <w:color w:val="0000FF"/>
          <w:sz w:val="24"/>
          <w:lang w:val="fr-FR"/>
        </w:rPr>
        <w:t>A compléter par le demandeur</w:t>
      </w:r>
    </w:p>
    <w:p w:rsidR="005D0067" w:rsidRDefault="005D0067">
      <w:pPr>
        <w:pStyle w:val="Paragraphedeliste1"/>
        <w:rPr>
          <w:sz w:val="24"/>
          <w:lang w:val="fr-FR"/>
        </w:rPr>
      </w:pPr>
    </w:p>
    <w:p w:rsidR="005D0067" w:rsidRDefault="005D0067">
      <w:pPr>
        <w:pStyle w:val="Paragraphedeliste1"/>
        <w:rPr>
          <w:sz w:val="24"/>
          <w:lang w:val="fr-FR"/>
        </w:rPr>
      </w:pPr>
    </w:p>
    <w:p w:rsidR="005D0067" w:rsidRDefault="005D0067">
      <w:pPr>
        <w:pStyle w:val="Paragraphedeliste1"/>
        <w:rPr>
          <w:sz w:val="24"/>
          <w:lang w:val="fr-FR"/>
        </w:rPr>
      </w:pPr>
    </w:p>
    <w:p w:rsidR="005D0067" w:rsidRDefault="005D0067">
      <w:pPr>
        <w:pStyle w:val="Paragraphedeliste1"/>
        <w:numPr>
          <w:ilvl w:val="0"/>
          <w:numId w:val="4"/>
        </w:numPr>
        <w:rPr>
          <w:i/>
          <w:color w:val="0000FF"/>
          <w:sz w:val="24"/>
          <w:lang w:val="fr-FR"/>
        </w:rPr>
      </w:pPr>
      <w:r>
        <w:rPr>
          <w:color w:val="auto"/>
          <w:sz w:val="24"/>
          <w:lang w:val="fr-FR"/>
        </w:rPr>
        <w:t>Date de dernière mise à jour INIES</w:t>
      </w:r>
      <w:r>
        <w:rPr>
          <w:color w:val="FF0000"/>
          <w:sz w:val="24"/>
          <w:lang w:val="fr-FR"/>
        </w:rPr>
        <w:t>*</w:t>
      </w:r>
      <w:r>
        <w:rPr>
          <w:color w:val="auto"/>
          <w:sz w:val="24"/>
          <w:lang w:val="fr-FR"/>
        </w:rPr>
        <w:t> :</w:t>
      </w:r>
      <w:r>
        <w:rPr>
          <w:sz w:val="24"/>
          <w:lang w:val="fr-FR"/>
        </w:rPr>
        <w:t xml:space="preserve"> </w:t>
      </w:r>
      <w:r>
        <w:rPr>
          <w:i/>
          <w:color w:val="0000FF"/>
          <w:sz w:val="24"/>
          <w:lang w:val="fr-FR"/>
        </w:rPr>
        <w:t>A compléter par le demandeur</w:t>
      </w:r>
    </w:p>
    <w:p w:rsidR="005D0067" w:rsidRDefault="005D0067">
      <w:pPr>
        <w:rPr>
          <w:i/>
          <w:color w:val="0000FF"/>
          <w:sz w:val="24"/>
          <w:lang w:val="fr-FR"/>
        </w:rPr>
      </w:pPr>
    </w:p>
    <w:p w:rsidR="005D0067" w:rsidRDefault="005D0067">
      <w:pPr>
        <w:rPr>
          <w:i/>
          <w:color w:val="0000FF"/>
          <w:sz w:val="24"/>
          <w:lang w:val="fr-FR"/>
        </w:rPr>
      </w:pPr>
    </w:p>
    <w:p w:rsidR="005D0067" w:rsidRDefault="005D0067">
      <w:pPr>
        <w:rPr>
          <w:i/>
          <w:color w:val="0000FF"/>
          <w:sz w:val="24"/>
          <w:lang w:val="fr-FR"/>
        </w:rPr>
      </w:pPr>
    </w:p>
    <w:p w:rsidR="005D0067" w:rsidRDefault="005D0067">
      <w:pPr>
        <w:rPr>
          <w:i/>
          <w:color w:val="0000FF"/>
          <w:sz w:val="24"/>
          <w:lang w:val="fr-FR"/>
        </w:rPr>
      </w:pPr>
    </w:p>
    <w:p w:rsidR="005D0067" w:rsidRDefault="005D0067">
      <w:pPr>
        <w:rPr>
          <w:i/>
          <w:color w:val="0000FF"/>
          <w:sz w:val="24"/>
          <w:lang w:val="fr-FR"/>
        </w:rPr>
      </w:pPr>
    </w:p>
    <w:p w:rsidR="00F34B11" w:rsidRDefault="00F34B11">
      <w:pPr>
        <w:suppressAutoHyphens w:val="0"/>
        <w:spacing w:after="0" w:line="240" w:lineRule="auto"/>
        <w:rPr>
          <w:b/>
          <w:bCs/>
          <w:color w:val="5B9BD5"/>
          <w:sz w:val="24"/>
          <w:szCs w:val="24"/>
          <w:lang w:val="fr-FR"/>
        </w:rPr>
      </w:pPr>
      <w:r>
        <w:rPr>
          <w:lang w:val="fr-FR"/>
        </w:rPr>
        <w:br w:type="page"/>
      </w:r>
    </w:p>
    <w:p w:rsidR="005D0067" w:rsidRDefault="00063A9D">
      <w:pPr>
        <w:pStyle w:val="Titre2"/>
        <w:ind w:left="720" w:hanging="360"/>
        <w:rPr>
          <w:i/>
          <w:color w:val="auto"/>
          <w:lang w:val="fr-FR"/>
        </w:rPr>
      </w:pPr>
      <w:r>
        <w:rPr>
          <w:lang w:val="fr-FR"/>
        </w:rPr>
        <w:lastRenderedPageBreak/>
        <w:t xml:space="preserve">SECTION A : </w:t>
      </w:r>
      <w:r w:rsidR="005D0067">
        <w:rPr>
          <w:lang w:val="fr-FR"/>
        </w:rPr>
        <w:t>Contribution élevée de la donnée environnementale générique par défaut à l’échelle du bâtiment ou des produits de construction et équipements</w:t>
      </w:r>
    </w:p>
    <w:p w:rsidR="005D0067" w:rsidRDefault="005D0067">
      <w:pPr>
        <w:rPr>
          <w:i/>
          <w:color w:val="auto"/>
          <w:sz w:val="24"/>
          <w:lang w:val="fr-FR"/>
        </w:rPr>
      </w:pPr>
    </w:p>
    <w:p w:rsidR="005D0067" w:rsidRDefault="005D0067">
      <w:pPr>
        <w:rPr>
          <w:i/>
          <w:color w:val="auto"/>
          <w:sz w:val="24"/>
          <w:lang w:val="fr-FR"/>
        </w:rPr>
      </w:pPr>
      <w:r>
        <w:rPr>
          <w:i/>
          <w:color w:val="auto"/>
          <w:sz w:val="24"/>
          <w:lang w:val="fr-FR"/>
        </w:rPr>
        <w:t>Expliciter au maximum les constats effectués.</w:t>
      </w:r>
    </w:p>
    <w:p w:rsidR="005D0067" w:rsidRDefault="005D0067">
      <w:pPr>
        <w:rPr>
          <w:i/>
          <w:color w:val="auto"/>
          <w:sz w:val="24"/>
          <w:lang w:val="fr-FR"/>
        </w:rPr>
      </w:pPr>
      <w:r>
        <w:rPr>
          <w:i/>
          <w:color w:val="auto"/>
          <w:sz w:val="24"/>
          <w:lang w:val="fr-FR"/>
        </w:rPr>
        <w:t>Fournir les analyses de la contribution de la donnée environnementale générique par défaut en relatif et en valeur absolue par rapport au lot auquel elle appartient ou au contributeur produits de construction et équipements ou au bâtiment.</w:t>
      </w:r>
    </w:p>
    <w:p w:rsidR="005D0067" w:rsidRDefault="005D0067">
      <w:pPr>
        <w:rPr>
          <w:i/>
          <w:color w:val="auto"/>
          <w:sz w:val="24"/>
          <w:lang w:val="fr-FR"/>
        </w:rPr>
      </w:pPr>
    </w:p>
    <w:p w:rsidR="005D0067" w:rsidRDefault="005D0067">
      <w:pPr>
        <w:rPr>
          <w:b/>
          <w:i/>
          <w:color w:val="auto"/>
          <w:sz w:val="24"/>
          <w:szCs w:val="24"/>
          <w:u w:val="single"/>
          <w:lang w:val="fr-FR"/>
        </w:rPr>
      </w:pPr>
      <w:r>
        <w:rPr>
          <w:b/>
          <w:color w:val="auto"/>
          <w:sz w:val="24"/>
          <w:szCs w:val="24"/>
          <w:lang w:val="fr-FR"/>
        </w:rPr>
        <w:t>Argumentaires (s) / justification(s) de la demande</w:t>
      </w:r>
      <w:r>
        <w:rPr>
          <w:b/>
          <w:color w:val="FF0000"/>
          <w:sz w:val="24"/>
          <w:szCs w:val="24"/>
          <w:lang w:val="fr-FR"/>
        </w:rPr>
        <w:t>*</w:t>
      </w:r>
      <w:r>
        <w:rPr>
          <w:b/>
          <w:color w:val="auto"/>
          <w:sz w:val="24"/>
          <w:szCs w:val="24"/>
          <w:lang w:val="fr-FR"/>
        </w:rPr>
        <w:t xml:space="preserve">: </w:t>
      </w:r>
      <w:r>
        <w:rPr>
          <w:i/>
          <w:color w:val="0000FF"/>
          <w:sz w:val="24"/>
          <w:szCs w:val="24"/>
          <w:lang w:val="fr-FR"/>
        </w:rPr>
        <w:t>A compléter par le demandeur</w:t>
      </w:r>
    </w:p>
    <w:p w:rsidR="005D0067" w:rsidRDefault="005D0067">
      <w:pPr>
        <w:rPr>
          <w:b/>
          <w:i/>
          <w:color w:val="auto"/>
          <w:sz w:val="24"/>
          <w:szCs w:val="24"/>
          <w:u w:val="single"/>
          <w:lang w:val="fr-FR"/>
        </w:rPr>
      </w:pPr>
    </w:p>
    <w:p w:rsidR="005D0067" w:rsidRDefault="005D0067">
      <w:pPr>
        <w:rPr>
          <w:b/>
          <w:i/>
          <w:color w:val="auto"/>
          <w:sz w:val="24"/>
          <w:szCs w:val="24"/>
          <w:u w:val="single"/>
          <w:lang w:val="fr-FR"/>
        </w:rPr>
      </w:pPr>
    </w:p>
    <w:p w:rsidR="005D0067" w:rsidRDefault="005D0067">
      <w:pPr>
        <w:rPr>
          <w:b/>
          <w:i/>
          <w:color w:val="auto"/>
          <w:sz w:val="24"/>
          <w:szCs w:val="24"/>
          <w:u w:val="single"/>
          <w:lang w:val="fr-FR"/>
        </w:rPr>
      </w:pPr>
    </w:p>
    <w:p w:rsidR="005D0067" w:rsidRDefault="005D0067">
      <w:pPr>
        <w:rPr>
          <w:b/>
          <w:i/>
          <w:color w:val="auto"/>
          <w:sz w:val="24"/>
          <w:szCs w:val="24"/>
          <w:u w:val="single"/>
          <w:lang w:val="fr-FR"/>
        </w:rPr>
      </w:pPr>
    </w:p>
    <w:p w:rsidR="005D0067" w:rsidRDefault="005D0067">
      <w:pPr>
        <w:rPr>
          <w:b/>
          <w:i/>
          <w:color w:val="auto"/>
          <w:sz w:val="24"/>
          <w:szCs w:val="24"/>
          <w:u w:val="single"/>
          <w:lang w:val="fr-FR"/>
        </w:rPr>
      </w:pPr>
    </w:p>
    <w:p w:rsidR="005D0067" w:rsidRDefault="005D0067">
      <w:pPr>
        <w:rPr>
          <w:b/>
          <w:i/>
          <w:color w:val="auto"/>
          <w:sz w:val="24"/>
          <w:szCs w:val="24"/>
          <w:u w:val="single"/>
          <w:lang w:val="fr-FR"/>
        </w:rPr>
      </w:pPr>
    </w:p>
    <w:p w:rsidR="00F34B11" w:rsidRDefault="00F34B11">
      <w:pPr>
        <w:suppressAutoHyphens w:val="0"/>
        <w:spacing w:after="0" w:line="240" w:lineRule="auto"/>
        <w:rPr>
          <w:b/>
          <w:bCs/>
          <w:color w:val="5B9BD5"/>
          <w:sz w:val="24"/>
          <w:szCs w:val="24"/>
          <w:lang w:val="fr-FR"/>
        </w:rPr>
      </w:pPr>
      <w:r>
        <w:rPr>
          <w:lang w:val="fr-FR"/>
        </w:rPr>
        <w:br w:type="page"/>
      </w:r>
    </w:p>
    <w:p w:rsidR="005D0067" w:rsidRDefault="00063A9D">
      <w:pPr>
        <w:pStyle w:val="Titre2"/>
        <w:ind w:left="720" w:hanging="360"/>
        <w:rPr>
          <w:lang w:val="fr-FR"/>
        </w:rPr>
      </w:pPr>
      <w:r>
        <w:rPr>
          <w:lang w:val="fr-FR"/>
        </w:rPr>
        <w:lastRenderedPageBreak/>
        <w:t xml:space="preserve">SECTION B : </w:t>
      </w:r>
      <w:r w:rsidR="005D0067">
        <w:rPr>
          <w:lang w:val="fr-FR"/>
        </w:rPr>
        <w:t>Donnée environnementale générique par défaut avantageuse par rapport à une donnée spécifique (FDES ou PEP)</w:t>
      </w:r>
    </w:p>
    <w:p w:rsidR="005D0067" w:rsidRDefault="005D0067">
      <w:pPr>
        <w:rPr>
          <w:bCs/>
          <w:lang w:val="fr-FR"/>
        </w:rPr>
      </w:pPr>
    </w:p>
    <w:p w:rsidR="005D0067" w:rsidRDefault="005D0067">
      <w:pPr>
        <w:rPr>
          <w:color w:val="auto"/>
          <w:sz w:val="24"/>
          <w:szCs w:val="24"/>
          <w:lang w:val="fr-FR"/>
        </w:rPr>
      </w:pPr>
      <w:r>
        <w:rPr>
          <w:b/>
          <w:color w:val="auto"/>
          <w:sz w:val="24"/>
          <w:szCs w:val="24"/>
          <w:lang w:val="fr-FR"/>
        </w:rPr>
        <w:t>Identification de la donnée environnementale spécifique (FDES ou PEP) plus contributrice que la donnée environnementale par défaut</w:t>
      </w:r>
      <w:r>
        <w:rPr>
          <w:b/>
          <w:color w:val="FF0000"/>
          <w:sz w:val="24"/>
          <w:szCs w:val="24"/>
          <w:lang w:val="fr-FR"/>
        </w:rPr>
        <w:t>*</w:t>
      </w:r>
      <w:r>
        <w:rPr>
          <w:b/>
          <w:color w:val="auto"/>
          <w:sz w:val="24"/>
          <w:szCs w:val="24"/>
          <w:lang w:val="fr-FR"/>
        </w:rPr>
        <w:t> :</w:t>
      </w:r>
    </w:p>
    <w:p w:rsidR="005D0067" w:rsidRDefault="005D0067">
      <w:pPr>
        <w:pStyle w:val="Paragraphedeliste1"/>
        <w:numPr>
          <w:ilvl w:val="0"/>
          <w:numId w:val="8"/>
        </w:numPr>
        <w:rPr>
          <w:i/>
          <w:color w:val="0000FF"/>
          <w:sz w:val="24"/>
          <w:szCs w:val="24"/>
          <w:lang w:val="fr-FR"/>
        </w:rPr>
      </w:pPr>
      <w:r>
        <w:rPr>
          <w:color w:val="auto"/>
          <w:sz w:val="24"/>
          <w:szCs w:val="24"/>
          <w:lang w:val="fr-FR"/>
        </w:rPr>
        <w:t>Intitulé exact de la donnée disponible sur INIES</w:t>
      </w:r>
      <w:r>
        <w:rPr>
          <w:color w:val="FF0000"/>
          <w:sz w:val="24"/>
          <w:szCs w:val="24"/>
          <w:lang w:val="fr-FR"/>
        </w:rPr>
        <w:t>*</w:t>
      </w:r>
      <w:r>
        <w:rPr>
          <w:color w:val="auto"/>
          <w:sz w:val="24"/>
          <w:szCs w:val="24"/>
          <w:lang w:val="fr-FR"/>
        </w:rPr>
        <w:t> :</w:t>
      </w:r>
      <w:r>
        <w:rPr>
          <w:sz w:val="24"/>
          <w:szCs w:val="24"/>
          <w:lang w:val="fr-FR"/>
        </w:rPr>
        <w:t xml:space="preserve"> </w:t>
      </w:r>
      <w:r>
        <w:rPr>
          <w:i/>
          <w:color w:val="0000FF"/>
          <w:sz w:val="24"/>
          <w:szCs w:val="24"/>
          <w:lang w:val="fr-FR"/>
        </w:rPr>
        <w:t>A compléter par le demandeur</w:t>
      </w:r>
    </w:p>
    <w:p w:rsidR="005D0067" w:rsidRDefault="005D0067">
      <w:pPr>
        <w:pStyle w:val="Paragraphedeliste1"/>
        <w:rPr>
          <w:i/>
          <w:color w:val="0000FF"/>
          <w:sz w:val="24"/>
          <w:szCs w:val="24"/>
          <w:lang w:val="fr-FR"/>
        </w:rPr>
      </w:pPr>
    </w:p>
    <w:p w:rsidR="005D0067" w:rsidRDefault="005D0067">
      <w:pPr>
        <w:pStyle w:val="Paragraphedeliste1"/>
        <w:rPr>
          <w:i/>
          <w:color w:val="0000FF"/>
          <w:sz w:val="24"/>
          <w:szCs w:val="24"/>
          <w:lang w:val="fr-FR"/>
        </w:rPr>
      </w:pPr>
    </w:p>
    <w:p w:rsidR="005D0067" w:rsidRDefault="005D0067">
      <w:pPr>
        <w:pStyle w:val="Paragraphedeliste1"/>
        <w:rPr>
          <w:i/>
          <w:color w:val="0000FF"/>
          <w:sz w:val="24"/>
          <w:szCs w:val="24"/>
          <w:lang w:val="fr-FR"/>
        </w:rPr>
      </w:pPr>
    </w:p>
    <w:p w:rsidR="005D0067" w:rsidRDefault="005D0067">
      <w:pPr>
        <w:pStyle w:val="Paragraphedeliste1"/>
        <w:numPr>
          <w:ilvl w:val="0"/>
          <w:numId w:val="8"/>
        </w:numPr>
        <w:rPr>
          <w:color w:val="auto"/>
          <w:sz w:val="24"/>
          <w:szCs w:val="24"/>
          <w:u w:val="single"/>
          <w:lang w:val="fr-FR"/>
        </w:rPr>
      </w:pPr>
      <w:r>
        <w:rPr>
          <w:color w:val="auto"/>
          <w:sz w:val="24"/>
          <w:szCs w:val="24"/>
          <w:lang w:val="fr-FR"/>
        </w:rPr>
        <w:t>Place dans la nomenclature INIES</w:t>
      </w:r>
      <w:r>
        <w:rPr>
          <w:color w:val="FF0000"/>
          <w:sz w:val="24"/>
          <w:szCs w:val="24"/>
          <w:lang w:val="fr-FR"/>
        </w:rPr>
        <w:t>*</w:t>
      </w:r>
      <w:r w:rsidRPr="00C71E1A">
        <w:rPr>
          <w:lang w:val="fr-FR"/>
        </w:rPr>
        <w:t xml:space="preserve"> </w:t>
      </w:r>
      <w:r>
        <w:rPr>
          <w:color w:val="auto"/>
          <w:sz w:val="24"/>
          <w:szCs w:val="24"/>
          <w:lang w:val="fr-FR"/>
        </w:rPr>
        <w:t>(intitulé exact : détailler les différents rangs) :</w:t>
      </w:r>
    </w:p>
    <w:tbl>
      <w:tblPr>
        <w:tblW w:w="0" w:type="auto"/>
        <w:tblInd w:w="-35" w:type="dxa"/>
        <w:tblLayout w:type="fixed"/>
        <w:tblLook w:val="0000" w:firstRow="0" w:lastRow="0" w:firstColumn="0" w:lastColumn="0" w:noHBand="0" w:noVBand="0"/>
      </w:tblPr>
      <w:tblGrid>
        <w:gridCol w:w="2655"/>
        <w:gridCol w:w="2655"/>
        <w:gridCol w:w="2655"/>
        <w:gridCol w:w="2726"/>
      </w:tblGrid>
      <w:tr w:rsidR="005D0067" w:rsidRPr="00F34B11">
        <w:tc>
          <w:tcPr>
            <w:tcW w:w="2655" w:type="dxa"/>
            <w:tcBorders>
              <w:top w:val="single" w:sz="4" w:space="0" w:color="000000"/>
              <w:left w:val="single" w:sz="4" w:space="0" w:color="000000"/>
              <w:bottom w:val="single" w:sz="4" w:space="0" w:color="000000"/>
            </w:tcBorders>
            <w:shd w:val="clear" w:color="auto" w:fill="auto"/>
          </w:tcPr>
          <w:p w:rsidR="005D0067" w:rsidRDefault="005D0067">
            <w:r>
              <w:rPr>
                <w:color w:val="auto"/>
                <w:sz w:val="24"/>
                <w:szCs w:val="24"/>
                <w:u w:val="single"/>
                <w:lang w:val="fr-FR"/>
              </w:rPr>
              <w:t>Rang 1</w:t>
            </w:r>
          </w:p>
        </w:tc>
        <w:tc>
          <w:tcPr>
            <w:tcW w:w="2655" w:type="dxa"/>
            <w:tcBorders>
              <w:top w:val="single" w:sz="4" w:space="0" w:color="000000"/>
              <w:left w:val="single" w:sz="4" w:space="0" w:color="000000"/>
              <w:bottom w:val="single" w:sz="4" w:space="0" w:color="000000"/>
            </w:tcBorders>
            <w:shd w:val="clear" w:color="auto" w:fill="auto"/>
          </w:tcPr>
          <w:p w:rsidR="005D0067" w:rsidRDefault="005D0067">
            <w:r>
              <w:rPr>
                <w:color w:val="auto"/>
                <w:sz w:val="24"/>
                <w:szCs w:val="24"/>
                <w:u w:val="single"/>
                <w:lang w:val="fr-FR"/>
              </w:rPr>
              <w:t>Rang 2</w:t>
            </w:r>
          </w:p>
        </w:tc>
        <w:tc>
          <w:tcPr>
            <w:tcW w:w="2655" w:type="dxa"/>
            <w:tcBorders>
              <w:top w:val="single" w:sz="4" w:space="0" w:color="000000"/>
              <w:left w:val="single" w:sz="4" w:space="0" w:color="000000"/>
              <w:bottom w:val="single" w:sz="4" w:space="0" w:color="000000"/>
            </w:tcBorders>
            <w:shd w:val="clear" w:color="auto" w:fill="auto"/>
          </w:tcPr>
          <w:p w:rsidR="005D0067" w:rsidRDefault="005D0067">
            <w:r>
              <w:rPr>
                <w:color w:val="auto"/>
                <w:sz w:val="24"/>
                <w:szCs w:val="24"/>
                <w:u w:val="single"/>
                <w:lang w:val="fr-FR"/>
              </w:rPr>
              <w:t>Rang 3</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5D0067" w:rsidRPr="00C71E1A" w:rsidRDefault="005D0067">
            <w:pPr>
              <w:rPr>
                <w:lang w:val="fr-FR"/>
              </w:rPr>
            </w:pPr>
            <w:r>
              <w:rPr>
                <w:color w:val="auto"/>
                <w:sz w:val="24"/>
                <w:szCs w:val="24"/>
                <w:u w:val="single"/>
                <w:lang w:val="fr-FR"/>
              </w:rPr>
              <w:t>Rang 4 (uniquement pour les équipements)</w:t>
            </w:r>
          </w:p>
        </w:tc>
      </w:tr>
      <w:tr w:rsidR="005D0067" w:rsidRPr="00F34B11">
        <w:trPr>
          <w:trHeight w:val="1312"/>
        </w:trPr>
        <w:tc>
          <w:tcPr>
            <w:tcW w:w="2655" w:type="dxa"/>
            <w:tcBorders>
              <w:top w:val="single" w:sz="4" w:space="0" w:color="000000"/>
              <w:left w:val="single" w:sz="4" w:space="0" w:color="000000"/>
              <w:bottom w:val="single" w:sz="4" w:space="0" w:color="000000"/>
            </w:tcBorders>
            <w:shd w:val="clear" w:color="auto" w:fill="auto"/>
          </w:tcPr>
          <w:p w:rsidR="005D0067" w:rsidRPr="00C71E1A" w:rsidRDefault="005D0067">
            <w:pPr>
              <w:rPr>
                <w:lang w:val="fr-FR"/>
              </w:rPr>
            </w:pPr>
            <w:r>
              <w:rPr>
                <w:i/>
                <w:color w:val="0000FF"/>
                <w:sz w:val="24"/>
                <w:szCs w:val="24"/>
                <w:lang w:val="fr-FR"/>
              </w:rPr>
              <w:t>A compléter par le demandeur</w:t>
            </w:r>
          </w:p>
        </w:tc>
        <w:tc>
          <w:tcPr>
            <w:tcW w:w="2655" w:type="dxa"/>
            <w:tcBorders>
              <w:top w:val="single" w:sz="4" w:space="0" w:color="000000"/>
              <w:left w:val="single" w:sz="4" w:space="0" w:color="000000"/>
              <w:bottom w:val="single" w:sz="4" w:space="0" w:color="000000"/>
            </w:tcBorders>
            <w:shd w:val="clear" w:color="auto" w:fill="auto"/>
          </w:tcPr>
          <w:p w:rsidR="005D0067" w:rsidRPr="00C71E1A" w:rsidRDefault="005D0067">
            <w:pPr>
              <w:rPr>
                <w:lang w:val="fr-FR"/>
              </w:rPr>
            </w:pPr>
            <w:r>
              <w:rPr>
                <w:i/>
                <w:color w:val="0000FF"/>
                <w:sz w:val="24"/>
                <w:szCs w:val="24"/>
                <w:lang w:val="fr-FR"/>
              </w:rPr>
              <w:t>A compléter par le demandeur</w:t>
            </w:r>
          </w:p>
        </w:tc>
        <w:tc>
          <w:tcPr>
            <w:tcW w:w="2655" w:type="dxa"/>
            <w:tcBorders>
              <w:top w:val="single" w:sz="4" w:space="0" w:color="000000"/>
              <w:left w:val="single" w:sz="4" w:space="0" w:color="000000"/>
              <w:bottom w:val="single" w:sz="4" w:space="0" w:color="000000"/>
            </w:tcBorders>
            <w:shd w:val="clear" w:color="auto" w:fill="auto"/>
          </w:tcPr>
          <w:p w:rsidR="005D0067" w:rsidRPr="00C71E1A" w:rsidRDefault="005D0067">
            <w:pPr>
              <w:rPr>
                <w:lang w:val="fr-FR"/>
              </w:rPr>
            </w:pPr>
            <w:r>
              <w:rPr>
                <w:i/>
                <w:color w:val="0000FF"/>
                <w:sz w:val="24"/>
                <w:szCs w:val="24"/>
                <w:lang w:val="fr-FR"/>
              </w:rPr>
              <w:t>A compléter par le demandeur</w:t>
            </w:r>
          </w:p>
        </w:tc>
        <w:tc>
          <w:tcPr>
            <w:tcW w:w="2726" w:type="dxa"/>
            <w:tcBorders>
              <w:top w:val="single" w:sz="4" w:space="0" w:color="000000"/>
              <w:left w:val="single" w:sz="4" w:space="0" w:color="000000"/>
              <w:bottom w:val="single" w:sz="4" w:space="0" w:color="000000"/>
              <w:right w:val="single" w:sz="4" w:space="0" w:color="000000"/>
            </w:tcBorders>
            <w:shd w:val="clear" w:color="auto" w:fill="auto"/>
          </w:tcPr>
          <w:p w:rsidR="005D0067" w:rsidRPr="00C71E1A" w:rsidRDefault="005D0067">
            <w:pPr>
              <w:rPr>
                <w:lang w:val="fr-FR"/>
              </w:rPr>
            </w:pPr>
            <w:r>
              <w:rPr>
                <w:i/>
                <w:color w:val="0000FF"/>
                <w:sz w:val="24"/>
                <w:szCs w:val="24"/>
                <w:lang w:val="fr-FR"/>
              </w:rPr>
              <w:t>A compléter par le demandeur</w:t>
            </w:r>
          </w:p>
        </w:tc>
      </w:tr>
    </w:tbl>
    <w:p w:rsidR="005D0067" w:rsidRDefault="005D0067">
      <w:pPr>
        <w:rPr>
          <w:sz w:val="24"/>
          <w:szCs w:val="24"/>
          <w:lang w:val="fr-FR"/>
        </w:rPr>
      </w:pPr>
    </w:p>
    <w:p w:rsidR="005D0067" w:rsidRDefault="005D0067">
      <w:pPr>
        <w:pStyle w:val="Paragraphedeliste1"/>
        <w:numPr>
          <w:ilvl w:val="0"/>
          <w:numId w:val="2"/>
        </w:numPr>
        <w:rPr>
          <w:sz w:val="24"/>
          <w:szCs w:val="24"/>
          <w:lang w:val="fr-FR"/>
        </w:rPr>
      </w:pPr>
      <w:r>
        <w:rPr>
          <w:color w:val="auto"/>
          <w:sz w:val="24"/>
          <w:szCs w:val="24"/>
          <w:lang w:val="fr-FR"/>
        </w:rPr>
        <w:t>Numéro de version INIES</w:t>
      </w:r>
      <w:r>
        <w:rPr>
          <w:color w:val="FF0000"/>
          <w:sz w:val="24"/>
          <w:szCs w:val="24"/>
          <w:lang w:val="fr-FR"/>
        </w:rPr>
        <w:t>*</w:t>
      </w:r>
      <w:r>
        <w:rPr>
          <w:color w:val="auto"/>
          <w:sz w:val="24"/>
          <w:szCs w:val="24"/>
          <w:lang w:val="fr-FR"/>
        </w:rPr>
        <w:t> :</w:t>
      </w:r>
      <w:r>
        <w:rPr>
          <w:sz w:val="24"/>
          <w:szCs w:val="24"/>
          <w:lang w:val="fr-FR"/>
        </w:rPr>
        <w:t xml:space="preserve"> </w:t>
      </w:r>
      <w:r>
        <w:rPr>
          <w:i/>
          <w:color w:val="0000FF"/>
          <w:sz w:val="24"/>
          <w:szCs w:val="24"/>
          <w:lang w:val="fr-FR"/>
        </w:rPr>
        <w:t>A compléter par le demandeur</w:t>
      </w:r>
    </w:p>
    <w:p w:rsidR="005D0067" w:rsidRDefault="005D0067">
      <w:pPr>
        <w:rPr>
          <w:sz w:val="24"/>
          <w:szCs w:val="24"/>
          <w:lang w:val="fr-FR"/>
        </w:rPr>
      </w:pPr>
    </w:p>
    <w:p w:rsidR="005D0067" w:rsidRDefault="005D0067">
      <w:pPr>
        <w:rPr>
          <w:sz w:val="24"/>
          <w:szCs w:val="24"/>
          <w:lang w:val="fr-FR"/>
        </w:rPr>
      </w:pPr>
    </w:p>
    <w:p w:rsidR="005D0067" w:rsidRDefault="005D0067">
      <w:pPr>
        <w:pStyle w:val="Paragraphedeliste1"/>
        <w:numPr>
          <w:ilvl w:val="0"/>
          <w:numId w:val="2"/>
        </w:numPr>
        <w:rPr>
          <w:i/>
          <w:color w:val="0000FF"/>
          <w:sz w:val="24"/>
          <w:szCs w:val="24"/>
          <w:lang w:val="fr-FR"/>
        </w:rPr>
      </w:pPr>
      <w:r>
        <w:rPr>
          <w:color w:val="auto"/>
          <w:sz w:val="24"/>
          <w:szCs w:val="24"/>
          <w:lang w:val="fr-FR"/>
        </w:rPr>
        <w:t>Date de dernière mise à jour INIES</w:t>
      </w:r>
      <w:r>
        <w:rPr>
          <w:color w:val="FF0000"/>
          <w:sz w:val="24"/>
          <w:szCs w:val="24"/>
          <w:lang w:val="fr-FR"/>
        </w:rPr>
        <w:t>*</w:t>
      </w:r>
      <w:r>
        <w:rPr>
          <w:color w:val="auto"/>
          <w:sz w:val="24"/>
          <w:szCs w:val="24"/>
          <w:lang w:val="fr-FR"/>
        </w:rPr>
        <w:t> :</w:t>
      </w:r>
      <w:r>
        <w:rPr>
          <w:sz w:val="24"/>
          <w:szCs w:val="24"/>
          <w:lang w:val="fr-FR"/>
        </w:rPr>
        <w:t xml:space="preserve"> </w:t>
      </w:r>
      <w:r>
        <w:rPr>
          <w:i/>
          <w:color w:val="0000FF"/>
          <w:sz w:val="24"/>
          <w:szCs w:val="24"/>
          <w:lang w:val="fr-FR"/>
        </w:rPr>
        <w:t>A compléter par le demandeur</w:t>
      </w:r>
    </w:p>
    <w:p w:rsidR="005D0067" w:rsidRDefault="005D0067">
      <w:pPr>
        <w:rPr>
          <w:i/>
          <w:color w:val="0000FF"/>
          <w:sz w:val="24"/>
          <w:szCs w:val="24"/>
          <w:lang w:val="fr-FR"/>
        </w:rPr>
      </w:pPr>
    </w:p>
    <w:p w:rsidR="005D0067" w:rsidRDefault="005D0067">
      <w:pPr>
        <w:rPr>
          <w:i/>
          <w:color w:val="0000FF"/>
          <w:sz w:val="24"/>
          <w:szCs w:val="24"/>
          <w:lang w:val="fr-FR"/>
        </w:rPr>
      </w:pPr>
    </w:p>
    <w:p w:rsidR="005D0067" w:rsidRDefault="005D0067">
      <w:pPr>
        <w:rPr>
          <w:i/>
          <w:color w:val="auto"/>
          <w:sz w:val="24"/>
          <w:szCs w:val="24"/>
          <w:lang w:val="fr-FR"/>
        </w:rPr>
      </w:pPr>
      <w:r>
        <w:rPr>
          <w:b/>
          <w:color w:val="auto"/>
          <w:sz w:val="24"/>
          <w:szCs w:val="24"/>
          <w:lang w:val="fr-FR"/>
        </w:rPr>
        <w:t>Argumentaire(s) / justification(s) de la demande</w:t>
      </w:r>
      <w:r>
        <w:rPr>
          <w:b/>
          <w:color w:val="FF0000"/>
          <w:sz w:val="24"/>
          <w:szCs w:val="24"/>
          <w:lang w:val="fr-FR"/>
        </w:rPr>
        <w:t>*</w:t>
      </w:r>
      <w:r>
        <w:rPr>
          <w:b/>
          <w:color w:val="auto"/>
          <w:sz w:val="24"/>
          <w:szCs w:val="24"/>
          <w:lang w:val="fr-FR"/>
        </w:rPr>
        <w:t xml:space="preserve"> : </w:t>
      </w:r>
      <w:r>
        <w:rPr>
          <w:i/>
          <w:color w:val="0000FF"/>
          <w:sz w:val="24"/>
          <w:szCs w:val="24"/>
          <w:lang w:val="fr-FR"/>
        </w:rPr>
        <w:t>A compléter par le demandeur</w:t>
      </w:r>
    </w:p>
    <w:p w:rsidR="005D0067" w:rsidRDefault="005D0067">
      <w:pPr>
        <w:rPr>
          <w:i/>
          <w:color w:val="auto"/>
          <w:sz w:val="24"/>
          <w:szCs w:val="24"/>
          <w:lang w:val="fr-FR"/>
        </w:rPr>
      </w:pPr>
      <w:r>
        <w:rPr>
          <w:i/>
          <w:color w:val="auto"/>
          <w:sz w:val="24"/>
          <w:szCs w:val="24"/>
          <w:lang w:val="fr-FR"/>
        </w:rPr>
        <w:t>Expliciter au maximum votre constat et votre demande.</w:t>
      </w:r>
    </w:p>
    <w:p w:rsidR="005D0067" w:rsidRDefault="005D0067">
      <w:pPr>
        <w:rPr>
          <w:i/>
          <w:color w:val="auto"/>
          <w:sz w:val="24"/>
          <w:szCs w:val="24"/>
          <w:lang w:val="fr-FR"/>
        </w:rPr>
      </w:pPr>
    </w:p>
    <w:p w:rsidR="005D0067" w:rsidRDefault="005D0067">
      <w:pPr>
        <w:rPr>
          <w:i/>
          <w:color w:val="auto"/>
          <w:sz w:val="24"/>
          <w:szCs w:val="24"/>
          <w:lang w:val="fr-FR"/>
        </w:rPr>
      </w:pPr>
    </w:p>
    <w:p w:rsidR="005D0067" w:rsidRDefault="005D0067">
      <w:pPr>
        <w:rPr>
          <w:i/>
          <w:color w:val="auto"/>
          <w:sz w:val="24"/>
          <w:szCs w:val="24"/>
          <w:lang w:val="fr-FR"/>
        </w:rPr>
      </w:pPr>
    </w:p>
    <w:p w:rsidR="005D0067" w:rsidRDefault="005D0067">
      <w:pPr>
        <w:rPr>
          <w:i/>
          <w:color w:val="auto"/>
          <w:sz w:val="24"/>
          <w:szCs w:val="24"/>
          <w:lang w:val="fr-FR"/>
        </w:rPr>
      </w:pPr>
    </w:p>
    <w:p w:rsidR="005D0067" w:rsidRPr="00C71E1A" w:rsidRDefault="005D0067">
      <w:pPr>
        <w:rPr>
          <w:lang w:val="fr-FR"/>
        </w:rPr>
        <w:sectPr w:rsidR="005D0067" w:rsidRPr="00C71E1A" w:rsidSect="00F34B11">
          <w:footerReference w:type="default" r:id="rId13"/>
          <w:pgSz w:w="12240" w:h="15840"/>
          <w:pgMar w:top="709" w:right="758" w:bottom="921" w:left="851" w:header="720" w:footer="388" w:gutter="0"/>
          <w:cols w:space="720"/>
          <w:docGrid w:linePitch="360"/>
        </w:sectPr>
      </w:pPr>
    </w:p>
    <w:p w:rsidR="005D0067" w:rsidRDefault="00063A9D">
      <w:pPr>
        <w:pStyle w:val="Titre2"/>
        <w:ind w:left="720" w:hanging="360"/>
        <w:rPr>
          <w:i/>
          <w:color w:val="auto"/>
          <w:lang w:val="fr-FR"/>
        </w:rPr>
      </w:pPr>
      <w:r>
        <w:rPr>
          <w:lang w:val="fr-FR"/>
        </w:rPr>
        <w:lastRenderedPageBreak/>
        <w:t xml:space="preserve">SECTION C : </w:t>
      </w:r>
      <w:r w:rsidR="005D0067">
        <w:rPr>
          <w:lang w:val="fr-FR"/>
        </w:rPr>
        <w:t>Erreur(s) constaté(es) dans</w:t>
      </w:r>
      <w:r w:rsidR="000F7C03">
        <w:rPr>
          <w:lang w:val="fr-FR"/>
        </w:rPr>
        <w:t xml:space="preserve"> la donnée environnementale géné</w:t>
      </w:r>
      <w:r w:rsidR="005D0067">
        <w:rPr>
          <w:lang w:val="fr-FR"/>
        </w:rPr>
        <w:t>rique par défaut</w:t>
      </w:r>
    </w:p>
    <w:p w:rsidR="000F7C03" w:rsidRDefault="001E4D18">
      <w:pPr>
        <w:rPr>
          <w:i/>
          <w:color w:val="auto"/>
          <w:sz w:val="24"/>
          <w:szCs w:val="24"/>
          <w:lang w:val="fr-FR"/>
        </w:rPr>
      </w:pPr>
      <w:r>
        <w:rPr>
          <w:noProof/>
          <w:lang w:val="fr-FR" w:eastAsia="fr-FR"/>
        </w:rPr>
        <mc:AlternateContent>
          <mc:Choice Requires="wps">
            <w:drawing>
              <wp:anchor distT="0" distB="0" distL="0" distR="89535" simplePos="0" relativeHeight="251656192" behindDoc="0" locked="0" layoutInCell="1" allowOverlap="1">
                <wp:simplePos x="0" y="0"/>
                <wp:positionH relativeFrom="margin">
                  <wp:posOffset>36195</wp:posOffset>
                </wp:positionH>
                <wp:positionV relativeFrom="paragraph">
                  <wp:posOffset>302895</wp:posOffset>
                </wp:positionV>
                <wp:extent cx="9168130" cy="3768090"/>
                <wp:effectExtent l="0" t="0" r="0" b="444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3768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416"/>
                              <w:gridCol w:w="5508"/>
                              <w:gridCol w:w="5521"/>
                            </w:tblGrid>
                            <w:tr w:rsidR="005D0067" w:rsidRPr="00F34B11">
                              <w:trPr>
                                <w:trHeight w:val="645"/>
                              </w:trPr>
                              <w:tc>
                                <w:tcPr>
                                  <w:tcW w:w="3416" w:type="dxa"/>
                                  <w:shd w:val="clear" w:color="auto" w:fill="auto"/>
                                </w:tcPr>
                                <w:p w:rsidR="005D0067" w:rsidRPr="00C71E1A" w:rsidRDefault="005D0067">
                                  <w:pPr>
                                    <w:snapToGrid w:val="0"/>
                                    <w:spacing w:before="120" w:after="120" w:line="240" w:lineRule="auto"/>
                                    <w:rPr>
                                      <w:lang w:val="fr-FR"/>
                                    </w:rPr>
                                  </w:pPr>
                                  <w:r>
                                    <w:rPr>
                                      <w:b/>
                                      <w:bCs/>
                                      <w:color w:val="auto"/>
                                      <w:sz w:val="22"/>
                                      <w:lang w:val="fr-FR" w:eastAsia="fr-FR"/>
                                    </w:rPr>
                                    <w:t>Erreur(s) dans un (ou des) champ(s) suivant(s) </w:t>
                                  </w:r>
                                </w:p>
                              </w:tc>
                              <w:tc>
                                <w:tcPr>
                                  <w:tcW w:w="5508" w:type="dxa"/>
                                  <w:shd w:val="clear" w:color="auto" w:fill="auto"/>
                                </w:tcPr>
                                <w:p w:rsidR="005D0067" w:rsidRDefault="005D0067">
                                  <w:pPr>
                                    <w:spacing w:after="0" w:line="240" w:lineRule="auto"/>
                                    <w:jc w:val="center"/>
                                  </w:pPr>
                                  <w:r>
                                    <w:rPr>
                                      <w:b/>
                                      <w:bCs/>
                                      <w:color w:val="auto"/>
                                      <w:sz w:val="22"/>
                                      <w:lang w:val="fr-FR" w:eastAsia="fr-FR"/>
                                    </w:rPr>
                                    <w:t>Constat(s) explicité(s)</w:t>
                                  </w:r>
                                  <w:r>
                                    <w:rPr>
                                      <w:b/>
                                      <w:bCs/>
                                      <w:color w:val="FF0000"/>
                                      <w:sz w:val="22"/>
                                      <w:lang w:val="fr-FR" w:eastAsia="fr-FR"/>
                                    </w:rPr>
                                    <w:t>*</w:t>
                                  </w:r>
                                </w:p>
                              </w:tc>
                              <w:tc>
                                <w:tcPr>
                                  <w:tcW w:w="5521" w:type="dxa"/>
                                  <w:shd w:val="clear" w:color="auto" w:fill="auto"/>
                                </w:tcPr>
                                <w:p w:rsidR="005D0067" w:rsidRPr="00C71E1A" w:rsidRDefault="005D0067">
                                  <w:pPr>
                                    <w:spacing w:after="0" w:line="240" w:lineRule="auto"/>
                                    <w:jc w:val="center"/>
                                    <w:rPr>
                                      <w:lang w:val="fr-FR"/>
                                    </w:rPr>
                                  </w:pPr>
                                  <w:r>
                                    <w:rPr>
                                      <w:b/>
                                      <w:bCs/>
                                      <w:color w:val="auto"/>
                                      <w:sz w:val="22"/>
                                      <w:lang w:val="fr-FR" w:eastAsia="fr-FR"/>
                                    </w:rPr>
                                    <w:t>Propos</w:t>
                                  </w:r>
                                  <w:r w:rsidR="000F7C03">
                                    <w:rPr>
                                      <w:b/>
                                      <w:bCs/>
                                      <w:color w:val="auto"/>
                                      <w:sz w:val="22"/>
                                      <w:lang w:val="fr-FR" w:eastAsia="fr-FR"/>
                                    </w:rPr>
                                    <w:t>i</w:t>
                                  </w:r>
                                  <w:r>
                                    <w:rPr>
                                      <w:b/>
                                      <w:bCs/>
                                      <w:color w:val="auto"/>
                                      <w:sz w:val="22"/>
                                      <w:lang w:val="fr-FR" w:eastAsia="fr-FR"/>
                                    </w:rPr>
                                    <w:t>tion(s) argumentée(s) de modification</w:t>
                                  </w:r>
                                  <w:r>
                                    <w:rPr>
                                      <w:b/>
                                      <w:bCs/>
                                      <w:color w:val="FF0000"/>
                                      <w:sz w:val="22"/>
                                      <w:lang w:val="fr-FR" w:eastAsia="fr-FR"/>
                                    </w:rPr>
                                    <w:t>*</w:t>
                                  </w:r>
                                </w:p>
                              </w:tc>
                            </w:tr>
                            <w:tr w:rsidR="005D0067" w:rsidRPr="00F34B11">
                              <w:trPr>
                                <w:trHeight w:val="661"/>
                              </w:trPr>
                              <w:tc>
                                <w:tcPr>
                                  <w:tcW w:w="3416" w:type="dxa"/>
                                  <w:shd w:val="clear" w:color="auto" w:fill="auto"/>
                                </w:tcPr>
                                <w:p w:rsidR="005D0067" w:rsidRPr="00C71E1A" w:rsidRDefault="005D0067">
                                  <w:pPr>
                                    <w:spacing w:before="120" w:after="120" w:line="240" w:lineRule="auto"/>
                                    <w:rPr>
                                      <w:lang w:val="fr-FR"/>
                                    </w:rPr>
                                  </w:pPr>
                                  <w:r>
                                    <w:rPr>
                                      <w:b/>
                                      <w:bCs/>
                                      <w:color w:val="auto"/>
                                      <w:sz w:val="22"/>
                                      <w:lang w:val="fr-FR" w:eastAsia="fr-FR"/>
                                    </w:rPr>
                                    <w:t>Place dans la nomenclature INIES</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1092"/>
                              </w:trPr>
                              <w:tc>
                                <w:tcPr>
                                  <w:tcW w:w="3416" w:type="dxa"/>
                                  <w:shd w:val="clear" w:color="auto" w:fill="auto"/>
                                </w:tcPr>
                                <w:p w:rsidR="005D0067" w:rsidRPr="00C71E1A" w:rsidRDefault="005D0067">
                                  <w:pPr>
                                    <w:spacing w:before="120" w:after="120" w:line="240" w:lineRule="auto"/>
                                    <w:rPr>
                                      <w:lang w:val="fr-FR"/>
                                    </w:rPr>
                                  </w:pPr>
                                  <w:r>
                                    <w:rPr>
                                      <w:b/>
                                      <w:bCs/>
                                      <w:color w:val="auto"/>
                                      <w:sz w:val="22"/>
                                      <w:lang w:val="fr-FR" w:eastAsia="fr-FR"/>
                                    </w:rPr>
                                    <w:t>Unité fonctionnelle (UF) (description et/ou performance de la fonction)</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661"/>
                              </w:trPr>
                              <w:tc>
                                <w:tcPr>
                                  <w:tcW w:w="3416" w:type="dxa"/>
                                  <w:shd w:val="clear" w:color="auto" w:fill="auto"/>
                                </w:tcPr>
                                <w:p w:rsidR="005D0067" w:rsidRPr="00C71E1A" w:rsidRDefault="005D0067">
                                  <w:pPr>
                                    <w:spacing w:before="120" w:after="120" w:line="240" w:lineRule="auto"/>
                                    <w:rPr>
                                      <w:lang w:val="fr-FR"/>
                                    </w:rPr>
                                  </w:pPr>
                                  <w:r>
                                    <w:rPr>
                                      <w:b/>
                                      <w:bCs/>
                                      <w:color w:val="auto"/>
                                      <w:sz w:val="22"/>
                                      <w:lang w:val="fr-FR" w:eastAsia="fr-FR"/>
                                    </w:rPr>
                                    <w:t>Durée de vie de référence (DVR)</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1207"/>
                              </w:trPr>
                              <w:tc>
                                <w:tcPr>
                                  <w:tcW w:w="3416" w:type="dxa"/>
                                  <w:shd w:val="clear" w:color="auto" w:fill="auto"/>
                                </w:tcPr>
                                <w:p w:rsidR="005D0067" w:rsidRDefault="005D0067">
                                  <w:pPr>
                                    <w:spacing w:before="120" w:after="120" w:line="240" w:lineRule="auto"/>
                                    <w:rPr>
                                      <w:b/>
                                      <w:bCs/>
                                      <w:color w:val="auto"/>
                                      <w:sz w:val="22"/>
                                      <w:lang w:val="fr-FR" w:eastAsia="fr-FR"/>
                                    </w:rPr>
                                  </w:pPr>
                                  <w:r>
                                    <w:rPr>
                                      <w:b/>
                                      <w:bCs/>
                                      <w:color w:val="auto"/>
                                      <w:sz w:val="22"/>
                                      <w:lang w:val="fr-FR" w:eastAsia="fr-FR"/>
                                    </w:rPr>
                                    <w:t>Dimensionnement du produit non adapté</w:t>
                                  </w:r>
                                </w:p>
                                <w:p w:rsidR="005D0067" w:rsidRPr="00C71E1A" w:rsidRDefault="005D0067">
                                  <w:pPr>
                                    <w:spacing w:before="120" w:after="120" w:line="240" w:lineRule="auto"/>
                                    <w:rPr>
                                      <w:lang w:val="fr-FR"/>
                                    </w:rPr>
                                  </w:pPr>
                                  <w:r>
                                    <w:rPr>
                                      <w:b/>
                                      <w:bCs/>
                                      <w:color w:val="auto"/>
                                      <w:sz w:val="22"/>
                                      <w:lang w:val="fr-FR" w:eastAsia="fr-FR"/>
                                    </w:rPr>
                                    <w:t>(Flux</w:t>
                                  </w:r>
                                  <w:r w:rsidR="000F7C03">
                                    <w:rPr>
                                      <w:b/>
                                      <w:bCs/>
                                      <w:color w:val="auto"/>
                                      <w:sz w:val="22"/>
                                      <w:lang w:val="fr-FR" w:eastAsia="fr-FR"/>
                                    </w:rPr>
                                    <w:t xml:space="preserve"> de référence, composition, etc.</w:t>
                                  </w:r>
                                  <w:r>
                                    <w:rPr>
                                      <w:b/>
                                      <w:bCs/>
                                      <w:color w:val="auto"/>
                                      <w:sz w:val="22"/>
                                      <w:lang w:val="fr-FR" w:eastAsia="fr-FR"/>
                                    </w:rPr>
                                    <w:t>)</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645"/>
                              </w:trPr>
                              <w:tc>
                                <w:tcPr>
                                  <w:tcW w:w="3416" w:type="dxa"/>
                                  <w:shd w:val="clear" w:color="auto" w:fill="auto"/>
                                </w:tcPr>
                                <w:p w:rsidR="005D0067" w:rsidRPr="00C71E1A" w:rsidRDefault="005D0067">
                                  <w:pPr>
                                    <w:spacing w:before="120" w:after="120" w:line="240" w:lineRule="auto"/>
                                    <w:rPr>
                                      <w:lang w:val="fr-FR"/>
                                    </w:rPr>
                                  </w:pPr>
                                  <w:r>
                                    <w:rPr>
                                      <w:b/>
                                      <w:bCs/>
                                      <w:color w:val="auto"/>
                                      <w:sz w:val="22"/>
                                      <w:lang w:val="fr-FR" w:eastAsia="fr-FR"/>
                                    </w:rPr>
                                    <w:t>Erreur calculatoire (valeurs des indicateurs)</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414"/>
                              </w:trPr>
                              <w:tc>
                                <w:tcPr>
                                  <w:tcW w:w="3416" w:type="dxa"/>
                                  <w:shd w:val="clear" w:color="auto" w:fill="auto"/>
                                </w:tcPr>
                                <w:p w:rsidR="005D0067" w:rsidRDefault="005D0067">
                                  <w:pPr>
                                    <w:spacing w:before="120" w:after="120" w:line="240" w:lineRule="auto"/>
                                  </w:pPr>
                                  <w:r>
                                    <w:rPr>
                                      <w:b/>
                                      <w:bCs/>
                                      <w:color w:val="auto"/>
                                      <w:sz w:val="22"/>
                                      <w:lang w:val="fr-FR" w:eastAsia="fr-FR"/>
                                    </w:rPr>
                                    <w:t xml:space="preserve">Autres (à détailler) </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bl>
                          <w:p w:rsidR="005D0067" w:rsidRPr="00C71E1A" w:rsidRDefault="005D0067">
                            <w:pPr>
                              <w:rPr>
                                <w:lang w:val="fr-FR"/>
                              </w:rPr>
                            </w:pPr>
                            <w:r w:rsidRPr="00C71E1A">
                              <w:rPr>
                                <w:rFonts w:eastAsia="Arial" w:cs="Arial"/>
                                <w:lang w:val="fr-F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85pt;margin-top:23.85pt;width:721.9pt;height:296.7pt;z-index:251656192;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416"/>
                        <w:gridCol w:w="5508"/>
                        <w:gridCol w:w="5521"/>
                      </w:tblGrid>
                      <w:tr w:rsidR="005D0067" w:rsidRPr="00F34B11">
                        <w:trPr>
                          <w:trHeight w:val="645"/>
                        </w:trPr>
                        <w:tc>
                          <w:tcPr>
                            <w:tcW w:w="3416" w:type="dxa"/>
                            <w:shd w:val="clear" w:color="auto" w:fill="auto"/>
                          </w:tcPr>
                          <w:p w:rsidR="005D0067" w:rsidRPr="00C71E1A" w:rsidRDefault="005D0067">
                            <w:pPr>
                              <w:snapToGrid w:val="0"/>
                              <w:spacing w:before="120" w:after="120" w:line="240" w:lineRule="auto"/>
                              <w:rPr>
                                <w:lang w:val="fr-FR"/>
                              </w:rPr>
                            </w:pPr>
                            <w:r>
                              <w:rPr>
                                <w:b/>
                                <w:bCs/>
                                <w:color w:val="auto"/>
                                <w:sz w:val="22"/>
                                <w:lang w:val="fr-FR" w:eastAsia="fr-FR"/>
                              </w:rPr>
                              <w:t>Erreur(s) dans un (ou des) champ(s) suivant(s) </w:t>
                            </w:r>
                          </w:p>
                        </w:tc>
                        <w:tc>
                          <w:tcPr>
                            <w:tcW w:w="5508" w:type="dxa"/>
                            <w:shd w:val="clear" w:color="auto" w:fill="auto"/>
                          </w:tcPr>
                          <w:p w:rsidR="005D0067" w:rsidRDefault="005D0067">
                            <w:pPr>
                              <w:spacing w:after="0" w:line="240" w:lineRule="auto"/>
                              <w:jc w:val="center"/>
                            </w:pPr>
                            <w:r>
                              <w:rPr>
                                <w:b/>
                                <w:bCs/>
                                <w:color w:val="auto"/>
                                <w:sz w:val="22"/>
                                <w:lang w:val="fr-FR" w:eastAsia="fr-FR"/>
                              </w:rPr>
                              <w:t>Constat(s) explicité(s)</w:t>
                            </w:r>
                            <w:r>
                              <w:rPr>
                                <w:b/>
                                <w:bCs/>
                                <w:color w:val="FF0000"/>
                                <w:sz w:val="22"/>
                                <w:lang w:val="fr-FR" w:eastAsia="fr-FR"/>
                              </w:rPr>
                              <w:t>*</w:t>
                            </w:r>
                          </w:p>
                        </w:tc>
                        <w:tc>
                          <w:tcPr>
                            <w:tcW w:w="5521" w:type="dxa"/>
                            <w:shd w:val="clear" w:color="auto" w:fill="auto"/>
                          </w:tcPr>
                          <w:p w:rsidR="005D0067" w:rsidRPr="00C71E1A" w:rsidRDefault="005D0067">
                            <w:pPr>
                              <w:spacing w:after="0" w:line="240" w:lineRule="auto"/>
                              <w:jc w:val="center"/>
                              <w:rPr>
                                <w:lang w:val="fr-FR"/>
                              </w:rPr>
                            </w:pPr>
                            <w:r>
                              <w:rPr>
                                <w:b/>
                                <w:bCs/>
                                <w:color w:val="auto"/>
                                <w:sz w:val="22"/>
                                <w:lang w:val="fr-FR" w:eastAsia="fr-FR"/>
                              </w:rPr>
                              <w:t>Propos</w:t>
                            </w:r>
                            <w:r w:rsidR="000F7C03">
                              <w:rPr>
                                <w:b/>
                                <w:bCs/>
                                <w:color w:val="auto"/>
                                <w:sz w:val="22"/>
                                <w:lang w:val="fr-FR" w:eastAsia="fr-FR"/>
                              </w:rPr>
                              <w:t>i</w:t>
                            </w:r>
                            <w:r>
                              <w:rPr>
                                <w:b/>
                                <w:bCs/>
                                <w:color w:val="auto"/>
                                <w:sz w:val="22"/>
                                <w:lang w:val="fr-FR" w:eastAsia="fr-FR"/>
                              </w:rPr>
                              <w:t>tion(s) argumentée(s) de modification</w:t>
                            </w:r>
                            <w:r>
                              <w:rPr>
                                <w:b/>
                                <w:bCs/>
                                <w:color w:val="FF0000"/>
                                <w:sz w:val="22"/>
                                <w:lang w:val="fr-FR" w:eastAsia="fr-FR"/>
                              </w:rPr>
                              <w:t>*</w:t>
                            </w:r>
                          </w:p>
                        </w:tc>
                      </w:tr>
                      <w:tr w:rsidR="005D0067" w:rsidRPr="00F34B11">
                        <w:trPr>
                          <w:trHeight w:val="661"/>
                        </w:trPr>
                        <w:tc>
                          <w:tcPr>
                            <w:tcW w:w="3416" w:type="dxa"/>
                            <w:shd w:val="clear" w:color="auto" w:fill="auto"/>
                          </w:tcPr>
                          <w:p w:rsidR="005D0067" w:rsidRPr="00C71E1A" w:rsidRDefault="005D0067">
                            <w:pPr>
                              <w:spacing w:before="120" w:after="120" w:line="240" w:lineRule="auto"/>
                              <w:rPr>
                                <w:lang w:val="fr-FR"/>
                              </w:rPr>
                            </w:pPr>
                            <w:r>
                              <w:rPr>
                                <w:b/>
                                <w:bCs/>
                                <w:color w:val="auto"/>
                                <w:sz w:val="22"/>
                                <w:lang w:val="fr-FR" w:eastAsia="fr-FR"/>
                              </w:rPr>
                              <w:t>Place dans la nomenclature INIES</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1092"/>
                        </w:trPr>
                        <w:tc>
                          <w:tcPr>
                            <w:tcW w:w="3416" w:type="dxa"/>
                            <w:shd w:val="clear" w:color="auto" w:fill="auto"/>
                          </w:tcPr>
                          <w:p w:rsidR="005D0067" w:rsidRPr="00C71E1A" w:rsidRDefault="005D0067">
                            <w:pPr>
                              <w:spacing w:before="120" w:after="120" w:line="240" w:lineRule="auto"/>
                              <w:rPr>
                                <w:lang w:val="fr-FR"/>
                              </w:rPr>
                            </w:pPr>
                            <w:r>
                              <w:rPr>
                                <w:b/>
                                <w:bCs/>
                                <w:color w:val="auto"/>
                                <w:sz w:val="22"/>
                                <w:lang w:val="fr-FR" w:eastAsia="fr-FR"/>
                              </w:rPr>
                              <w:t>Unité fonctionnelle (UF) (description et/ou performance de la fonction)</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661"/>
                        </w:trPr>
                        <w:tc>
                          <w:tcPr>
                            <w:tcW w:w="3416" w:type="dxa"/>
                            <w:shd w:val="clear" w:color="auto" w:fill="auto"/>
                          </w:tcPr>
                          <w:p w:rsidR="005D0067" w:rsidRPr="00C71E1A" w:rsidRDefault="005D0067">
                            <w:pPr>
                              <w:spacing w:before="120" w:after="120" w:line="240" w:lineRule="auto"/>
                              <w:rPr>
                                <w:lang w:val="fr-FR"/>
                              </w:rPr>
                            </w:pPr>
                            <w:r>
                              <w:rPr>
                                <w:b/>
                                <w:bCs/>
                                <w:color w:val="auto"/>
                                <w:sz w:val="22"/>
                                <w:lang w:val="fr-FR" w:eastAsia="fr-FR"/>
                              </w:rPr>
                              <w:t>Durée de vie de référence (DVR)</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1207"/>
                        </w:trPr>
                        <w:tc>
                          <w:tcPr>
                            <w:tcW w:w="3416" w:type="dxa"/>
                            <w:shd w:val="clear" w:color="auto" w:fill="auto"/>
                          </w:tcPr>
                          <w:p w:rsidR="005D0067" w:rsidRDefault="005D0067">
                            <w:pPr>
                              <w:spacing w:before="120" w:after="120" w:line="240" w:lineRule="auto"/>
                              <w:rPr>
                                <w:b/>
                                <w:bCs/>
                                <w:color w:val="auto"/>
                                <w:sz w:val="22"/>
                                <w:lang w:val="fr-FR" w:eastAsia="fr-FR"/>
                              </w:rPr>
                            </w:pPr>
                            <w:r>
                              <w:rPr>
                                <w:b/>
                                <w:bCs/>
                                <w:color w:val="auto"/>
                                <w:sz w:val="22"/>
                                <w:lang w:val="fr-FR" w:eastAsia="fr-FR"/>
                              </w:rPr>
                              <w:t>Dimensionnement du produit non adapté</w:t>
                            </w:r>
                          </w:p>
                          <w:p w:rsidR="005D0067" w:rsidRPr="00C71E1A" w:rsidRDefault="005D0067">
                            <w:pPr>
                              <w:spacing w:before="120" w:after="120" w:line="240" w:lineRule="auto"/>
                              <w:rPr>
                                <w:lang w:val="fr-FR"/>
                              </w:rPr>
                            </w:pPr>
                            <w:r>
                              <w:rPr>
                                <w:b/>
                                <w:bCs/>
                                <w:color w:val="auto"/>
                                <w:sz w:val="22"/>
                                <w:lang w:val="fr-FR" w:eastAsia="fr-FR"/>
                              </w:rPr>
                              <w:t>(Flux</w:t>
                            </w:r>
                            <w:r w:rsidR="000F7C03">
                              <w:rPr>
                                <w:b/>
                                <w:bCs/>
                                <w:color w:val="auto"/>
                                <w:sz w:val="22"/>
                                <w:lang w:val="fr-FR" w:eastAsia="fr-FR"/>
                              </w:rPr>
                              <w:t xml:space="preserve"> de référence, composition, etc.</w:t>
                            </w:r>
                            <w:r>
                              <w:rPr>
                                <w:b/>
                                <w:bCs/>
                                <w:color w:val="auto"/>
                                <w:sz w:val="22"/>
                                <w:lang w:val="fr-FR" w:eastAsia="fr-FR"/>
                              </w:rPr>
                              <w:t>)</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645"/>
                        </w:trPr>
                        <w:tc>
                          <w:tcPr>
                            <w:tcW w:w="3416" w:type="dxa"/>
                            <w:shd w:val="clear" w:color="auto" w:fill="auto"/>
                          </w:tcPr>
                          <w:p w:rsidR="005D0067" w:rsidRPr="00C71E1A" w:rsidRDefault="005D0067">
                            <w:pPr>
                              <w:spacing w:before="120" w:after="120" w:line="240" w:lineRule="auto"/>
                              <w:rPr>
                                <w:lang w:val="fr-FR"/>
                              </w:rPr>
                            </w:pPr>
                            <w:r>
                              <w:rPr>
                                <w:b/>
                                <w:bCs/>
                                <w:color w:val="auto"/>
                                <w:sz w:val="22"/>
                                <w:lang w:val="fr-FR" w:eastAsia="fr-FR"/>
                              </w:rPr>
                              <w:t>Erreur calculatoire (valeurs des indicateurs)</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r w:rsidR="005D0067" w:rsidRPr="00F34B11">
                        <w:trPr>
                          <w:trHeight w:val="414"/>
                        </w:trPr>
                        <w:tc>
                          <w:tcPr>
                            <w:tcW w:w="3416" w:type="dxa"/>
                            <w:shd w:val="clear" w:color="auto" w:fill="auto"/>
                          </w:tcPr>
                          <w:p w:rsidR="005D0067" w:rsidRDefault="005D0067">
                            <w:pPr>
                              <w:spacing w:before="120" w:after="120" w:line="240" w:lineRule="auto"/>
                            </w:pPr>
                            <w:r>
                              <w:rPr>
                                <w:b/>
                                <w:bCs/>
                                <w:color w:val="auto"/>
                                <w:sz w:val="22"/>
                                <w:lang w:val="fr-FR" w:eastAsia="fr-FR"/>
                              </w:rPr>
                              <w:t xml:space="preserve">Autres (à détailler) </w:t>
                            </w:r>
                          </w:p>
                        </w:tc>
                        <w:tc>
                          <w:tcPr>
                            <w:tcW w:w="5508"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c>
                          <w:tcPr>
                            <w:tcW w:w="5521" w:type="dxa"/>
                            <w:shd w:val="clear" w:color="auto" w:fill="auto"/>
                          </w:tcPr>
                          <w:p w:rsidR="005D0067" w:rsidRPr="00C71E1A" w:rsidRDefault="005D0067">
                            <w:pPr>
                              <w:spacing w:after="0" w:line="240" w:lineRule="auto"/>
                              <w:rPr>
                                <w:lang w:val="fr-FR"/>
                              </w:rPr>
                            </w:pPr>
                            <w:r>
                              <w:rPr>
                                <w:i/>
                                <w:color w:val="0000FF"/>
                                <w:sz w:val="22"/>
                                <w:lang w:val="fr-FR"/>
                              </w:rPr>
                              <w:t>A compléter par le demandeur</w:t>
                            </w:r>
                          </w:p>
                        </w:tc>
                      </w:tr>
                    </w:tbl>
                    <w:p w:rsidR="005D0067" w:rsidRPr="00C71E1A" w:rsidRDefault="005D0067">
                      <w:pPr>
                        <w:rPr>
                          <w:lang w:val="fr-FR"/>
                        </w:rPr>
                      </w:pPr>
                      <w:r w:rsidRPr="00C71E1A">
                        <w:rPr>
                          <w:rFonts w:eastAsia="Arial" w:cs="Arial"/>
                          <w:lang w:val="fr-FR"/>
                        </w:rPr>
                        <w:t xml:space="preserve"> </w:t>
                      </w:r>
                    </w:p>
                  </w:txbxContent>
                </v:textbox>
                <w10:wrap type="square" anchorx="margin"/>
              </v:shape>
            </w:pict>
          </mc:Fallback>
        </mc:AlternateContent>
      </w:r>
    </w:p>
    <w:p w:rsidR="00063A9D" w:rsidRDefault="00063A9D">
      <w:pPr>
        <w:rPr>
          <w:i/>
          <w:color w:val="auto"/>
          <w:sz w:val="24"/>
          <w:szCs w:val="24"/>
          <w:lang w:val="fr-FR"/>
        </w:rPr>
      </w:pPr>
    </w:p>
    <w:p w:rsidR="005D0067" w:rsidRPr="00C71E1A" w:rsidRDefault="005D0067">
      <w:pPr>
        <w:rPr>
          <w:lang w:val="fr-FR"/>
        </w:rPr>
      </w:pPr>
      <w:r>
        <w:rPr>
          <w:i/>
          <w:color w:val="auto"/>
          <w:sz w:val="24"/>
          <w:szCs w:val="24"/>
          <w:lang w:val="fr-FR"/>
        </w:rPr>
        <w:t>Expliciter au maximum les constats effectués. Remplir uniquement les lignes concernées.</w:t>
      </w:r>
    </w:p>
    <w:p w:rsidR="005D0067" w:rsidRDefault="005D0067">
      <w:pPr>
        <w:rPr>
          <w:sz w:val="24"/>
          <w:lang w:val="fr-FR"/>
        </w:rPr>
      </w:pPr>
    </w:p>
    <w:p w:rsidR="005D0067" w:rsidRDefault="005D0067">
      <w:pPr>
        <w:rPr>
          <w:sz w:val="24"/>
          <w:lang w:val="fr-FR"/>
        </w:rPr>
      </w:pPr>
    </w:p>
    <w:p w:rsidR="005D0067" w:rsidRPr="00C71E1A" w:rsidRDefault="005D0067">
      <w:pPr>
        <w:rPr>
          <w:lang w:val="fr-FR"/>
        </w:rPr>
        <w:sectPr w:rsidR="005D0067" w:rsidRPr="00C71E1A">
          <w:footerReference w:type="even" r:id="rId14"/>
          <w:footerReference w:type="default" r:id="rId15"/>
          <w:footerReference w:type="first" r:id="rId16"/>
          <w:pgSz w:w="15840" w:h="12240" w:orient="landscape"/>
          <w:pgMar w:top="851" w:right="142" w:bottom="920" w:left="851" w:header="720" w:footer="864" w:gutter="0"/>
          <w:cols w:space="720"/>
          <w:docGrid w:linePitch="360"/>
        </w:sectPr>
      </w:pPr>
    </w:p>
    <w:p w:rsidR="005D0067" w:rsidRDefault="005D0067">
      <w:pPr>
        <w:rPr>
          <w:sz w:val="24"/>
          <w:lang w:val="fr-FR"/>
        </w:rPr>
      </w:pPr>
    </w:p>
    <w:p w:rsidR="005D0067" w:rsidRDefault="00063A9D">
      <w:pPr>
        <w:pStyle w:val="Titre2"/>
        <w:ind w:left="720" w:hanging="360"/>
        <w:rPr>
          <w:lang w:val="fr-FR"/>
        </w:rPr>
      </w:pPr>
      <w:r>
        <w:rPr>
          <w:lang w:val="fr-FR"/>
        </w:rPr>
        <w:t xml:space="preserve">SECTION D : </w:t>
      </w:r>
      <w:r w:rsidR="005D0067" w:rsidRPr="00C71E1A">
        <w:rPr>
          <w:lang w:val="fr-FR"/>
        </w:rPr>
        <w:t>Demande de mise à jour d’une donnée environnementale générique par défaut</w:t>
      </w:r>
    </w:p>
    <w:p w:rsidR="00063A9D" w:rsidRPr="00063A9D" w:rsidRDefault="00063A9D" w:rsidP="00063A9D">
      <w:pPr>
        <w:rPr>
          <w:lang w:val="fr-FR"/>
        </w:rPr>
      </w:pPr>
    </w:p>
    <w:tbl>
      <w:tblPr>
        <w:tblW w:w="0" w:type="auto"/>
        <w:tblLayout w:type="fixed"/>
        <w:tblCellMar>
          <w:top w:w="144" w:type="dxa"/>
          <w:left w:w="0" w:type="dxa"/>
          <w:right w:w="0" w:type="dxa"/>
        </w:tblCellMar>
        <w:tblLook w:val="0000" w:firstRow="0" w:lastRow="0" w:firstColumn="0" w:lastColumn="0" w:noHBand="0" w:noVBand="0"/>
      </w:tblPr>
      <w:tblGrid>
        <w:gridCol w:w="655"/>
        <w:gridCol w:w="9976"/>
      </w:tblGrid>
      <w:tr w:rsidR="005D0067" w:rsidRPr="006D4375">
        <w:tc>
          <w:tcPr>
            <w:tcW w:w="655" w:type="dxa"/>
            <w:shd w:val="clear" w:color="auto" w:fill="DEEAF6"/>
          </w:tcPr>
          <w:p w:rsidR="005D0067" w:rsidRDefault="001E4D18">
            <w:pPr>
              <w:spacing w:after="0" w:line="240" w:lineRule="auto"/>
              <w:jc w:val="center"/>
            </w:pPr>
            <w:r>
              <w:rPr>
                <w:noProof/>
                <w:lang w:val="fr-FR" w:eastAsia="fr-FR"/>
              </w:rPr>
              <mc:AlternateContent>
                <mc:Choice Requires="wpg">
                  <w:drawing>
                    <wp:inline distT="0" distB="0" distL="0" distR="0">
                      <wp:extent cx="137795" cy="137795"/>
                      <wp:effectExtent l="3175" t="0" r="1905" b="0"/>
                      <wp:docPr id="4"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37795"/>
                                <a:chOff x="0" y="0"/>
                                <a:chExt cx="217" cy="217"/>
                              </a:xfrm>
                            </wpg:grpSpPr>
                            <wps:wsp>
                              <wps:cNvPr id="5" name="Rectangle 5"/>
                              <wps:cNvSpPr>
                                <a:spLocks noChangeArrowheads="1"/>
                              </wps:cNvSpPr>
                              <wps:spPr bwMode="auto">
                                <a:xfrm>
                                  <a:off x="0" y="0"/>
                                  <a:ext cx="216" cy="216"/>
                                </a:xfrm>
                                <a:prstGeom prst="rect">
                                  <a:avLst/>
                                </a:prstGeom>
                                <a:solidFill>
                                  <a:srgbClr val="5B9BD5"/>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orme libre 6"/>
                              <wps:cNvSpPr>
                                <a:spLocks noChangeArrowheads="1"/>
                              </wps:cNvSpPr>
                              <wps:spPr bwMode="auto">
                                <a:xfrm>
                                  <a:off x="92" y="35"/>
                                  <a:ext cx="32" cy="146"/>
                                </a:xfrm>
                                <a:custGeom>
                                  <a:avLst/>
                                  <a:gdLst>
                                    <a:gd name="T0" fmla="*/ 1373 w 541"/>
                                    <a:gd name="T1" fmla="*/ 35727 h 2151"/>
                                    <a:gd name="T2" fmla="*/ 23392 w 541"/>
                                    <a:gd name="T3" fmla="*/ 35727 h 2151"/>
                                    <a:gd name="T4" fmla="*/ 23392 w 541"/>
                                    <a:gd name="T5" fmla="*/ 97155 h 2151"/>
                                    <a:gd name="T6" fmla="*/ 1373 w 541"/>
                                    <a:gd name="T7" fmla="*/ 97155 h 2151"/>
                                    <a:gd name="T8" fmla="*/ 1373 w 541"/>
                                    <a:gd name="T9" fmla="*/ 35727 h 2151"/>
                                    <a:gd name="T10" fmla="*/ 12405 w 541"/>
                                    <a:gd name="T11" fmla="*/ 0 h 2151"/>
                                    <a:gd name="T12" fmla="*/ 14236 w 541"/>
                                    <a:gd name="T13" fmla="*/ 136 h 2151"/>
                                    <a:gd name="T14" fmla="*/ 15976 w 541"/>
                                    <a:gd name="T15" fmla="*/ 497 h 2151"/>
                                    <a:gd name="T16" fmla="*/ 17578 w 541"/>
                                    <a:gd name="T17" fmla="*/ 1174 h 2151"/>
                                    <a:gd name="T18" fmla="*/ 19135 w 541"/>
                                    <a:gd name="T19" fmla="*/ 1987 h 2151"/>
                                    <a:gd name="T20" fmla="*/ 20462 w 541"/>
                                    <a:gd name="T21" fmla="*/ 2981 h 2151"/>
                                    <a:gd name="T22" fmla="*/ 21744 w 541"/>
                                    <a:gd name="T23" fmla="*/ 4201 h 2151"/>
                                    <a:gd name="T24" fmla="*/ 22751 w 541"/>
                                    <a:gd name="T25" fmla="*/ 5556 h 2151"/>
                                    <a:gd name="T26" fmla="*/ 23621 w 541"/>
                                    <a:gd name="T27" fmla="*/ 7091 h 2151"/>
                                    <a:gd name="T28" fmla="*/ 24261 w 541"/>
                                    <a:gd name="T29" fmla="*/ 8717 h 2151"/>
                                    <a:gd name="T30" fmla="*/ 24628 w 541"/>
                                    <a:gd name="T31" fmla="*/ 10388 h 2151"/>
                                    <a:gd name="T32" fmla="*/ 24765 w 541"/>
                                    <a:gd name="T33" fmla="*/ 12195 h 2151"/>
                                    <a:gd name="T34" fmla="*/ 24628 w 541"/>
                                    <a:gd name="T35" fmla="*/ 14002 h 2151"/>
                                    <a:gd name="T36" fmla="*/ 24261 w 541"/>
                                    <a:gd name="T37" fmla="*/ 15673 h 2151"/>
                                    <a:gd name="T38" fmla="*/ 23621 w 541"/>
                                    <a:gd name="T39" fmla="*/ 17344 h 2151"/>
                                    <a:gd name="T40" fmla="*/ 22751 w 541"/>
                                    <a:gd name="T41" fmla="*/ 18835 h 2151"/>
                                    <a:gd name="T42" fmla="*/ 21744 w 541"/>
                                    <a:gd name="T43" fmla="*/ 20190 h 2151"/>
                                    <a:gd name="T44" fmla="*/ 20462 w 541"/>
                                    <a:gd name="T45" fmla="*/ 21409 h 2151"/>
                                    <a:gd name="T46" fmla="*/ 19135 w 541"/>
                                    <a:gd name="T47" fmla="*/ 22403 h 2151"/>
                                    <a:gd name="T48" fmla="*/ 17578 w 541"/>
                                    <a:gd name="T49" fmla="*/ 23261 h 2151"/>
                                    <a:gd name="T50" fmla="*/ 15976 w 541"/>
                                    <a:gd name="T51" fmla="*/ 23894 h 2151"/>
                                    <a:gd name="T52" fmla="*/ 14236 w 541"/>
                                    <a:gd name="T53" fmla="*/ 24300 h 2151"/>
                                    <a:gd name="T54" fmla="*/ 12405 w 541"/>
                                    <a:gd name="T55" fmla="*/ 24390 h 2151"/>
                                    <a:gd name="T56" fmla="*/ 10574 w 541"/>
                                    <a:gd name="T57" fmla="*/ 24300 h 2151"/>
                                    <a:gd name="T58" fmla="*/ 8835 w 541"/>
                                    <a:gd name="T59" fmla="*/ 23894 h 2151"/>
                                    <a:gd name="T60" fmla="*/ 7187 w 541"/>
                                    <a:gd name="T61" fmla="*/ 23261 h 2151"/>
                                    <a:gd name="T62" fmla="*/ 5722 w 541"/>
                                    <a:gd name="T63" fmla="*/ 22403 h 2151"/>
                                    <a:gd name="T64" fmla="*/ 4303 w 541"/>
                                    <a:gd name="T65" fmla="*/ 21409 h 2151"/>
                                    <a:gd name="T66" fmla="*/ 3113 w 541"/>
                                    <a:gd name="T67" fmla="*/ 20190 h 2151"/>
                                    <a:gd name="T68" fmla="*/ 2014 w 541"/>
                                    <a:gd name="T69" fmla="*/ 18835 h 2151"/>
                                    <a:gd name="T70" fmla="*/ 1190 w 541"/>
                                    <a:gd name="T71" fmla="*/ 17344 h 2151"/>
                                    <a:gd name="T72" fmla="*/ 595 w 541"/>
                                    <a:gd name="T73" fmla="*/ 15673 h 2151"/>
                                    <a:gd name="T74" fmla="*/ 137 w 541"/>
                                    <a:gd name="T75" fmla="*/ 14002 h 2151"/>
                                    <a:gd name="T76" fmla="*/ 0 w 541"/>
                                    <a:gd name="T77" fmla="*/ 12195 h 2151"/>
                                    <a:gd name="T78" fmla="*/ 137 w 541"/>
                                    <a:gd name="T79" fmla="*/ 10388 h 2151"/>
                                    <a:gd name="T80" fmla="*/ 595 w 541"/>
                                    <a:gd name="T81" fmla="*/ 8717 h 2151"/>
                                    <a:gd name="T82" fmla="*/ 1190 w 541"/>
                                    <a:gd name="T83" fmla="*/ 7091 h 2151"/>
                                    <a:gd name="T84" fmla="*/ 2014 w 541"/>
                                    <a:gd name="T85" fmla="*/ 5556 h 2151"/>
                                    <a:gd name="T86" fmla="*/ 3113 w 541"/>
                                    <a:gd name="T87" fmla="*/ 4201 h 2151"/>
                                    <a:gd name="T88" fmla="*/ 4303 w 541"/>
                                    <a:gd name="T89" fmla="*/ 2981 h 2151"/>
                                    <a:gd name="T90" fmla="*/ 5722 w 541"/>
                                    <a:gd name="T91" fmla="*/ 1987 h 2151"/>
                                    <a:gd name="T92" fmla="*/ 7187 w 541"/>
                                    <a:gd name="T93" fmla="*/ 1174 h 2151"/>
                                    <a:gd name="T94" fmla="*/ 8835 w 541"/>
                                    <a:gd name="T95" fmla="*/ 497 h 2151"/>
                                    <a:gd name="T96" fmla="*/ 10574 w 541"/>
                                    <a:gd name="T97" fmla="*/ 136 h 2151"/>
                                    <a:gd name="T98" fmla="*/ 12405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998295" id="Groupe 5" o:spid="_x0000_s1026" style="width:10.85pt;height:10.85pt;mso-position-horizontal-relative:char;mso-position-vertical-relative:line" coordsize="21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">
                      <v:rect id="Rectangle 5" o:spid="_x0000_s1027" style="position:absolute;width:216;height:2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" fillcolor="#5b9bd5" stroked="f" strokecolor="#3465a4">
                        <v:stroke joinstyle="round"/>
                      </v:rect>
                      <v:shape id="Forme libre 6" o:spid="_x0000_s1028" style="position:absolute;left:92;top:35;width:32;height:146;visibility:visible;mso-wrap-style:none;v-text-anchor:middle"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color="#3465a4">
                        <v:path o:connecttype="custom" o:connectlocs="81,2425;1384,2425;1384,6594;81,6594;81,2425;734,0;842,9;945,34;1040,80;1132,135;1210,202;1286,285;1346,377;1397,481;1435,592;1457,705;1465,828;1457,950;1435,1064;1397,1177;1346,1278;1286,1370;1210,1453;1132,1521;1040,1579;945,1622;842,1649;734,1655;625,1649;523,1622;425,1579;338,1521;255,1453;184,1370;119,1278;70,1177;35,1064;8,950;0,828;8,705;35,592;70,481;119,377;184,285;255,202;338,135;425,80;523,34;625,9;734,0" o:connectangles="0,0,0,0,0,0,0,0,0,0,0,0,0,0,0,0,0,0,0,0,0,0,0,0,0,0,0,0,0,0,0,0,0,0,0,0,0,0,0,0,0,0,0,0,0,0,0,0,0,0"/>
                      </v:shape>
                      <w10:anchorlock/>
                    </v:group>
                  </w:pict>
                </mc:Fallback>
              </mc:AlternateContent>
            </w:r>
            <w:r w:rsidR="005D0067">
              <w:rPr>
                <w:rFonts w:eastAsia="Arial" w:cs="Arial"/>
                <w:color w:val="auto"/>
                <w:sz w:val="24"/>
                <w:szCs w:val="24"/>
                <w:lang w:val="fr-FR" w:eastAsia="fr-FR"/>
              </w:rPr>
              <w:t xml:space="preserve">                    </w:t>
            </w:r>
          </w:p>
        </w:tc>
        <w:tc>
          <w:tcPr>
            <w:tcW w:w="9976" w:type="dxa"/>
            <w:shd w:val="clear" w:color="auto" w:fill="DEEAF6"/>
          </w:tcPr>
          <w:p w:rsidR="005D0067" w:rsidRDefault="005D0067">
            <w:pPr>
              <w:pStyle w:val="Textedeconseil"/>
              <w:rPr>
                <w:b/>
                <w:color w:val="auto"/>
                <w:sz w:val="24"/>
                <w:szCs w:val="24"/>
                <w:u w:val="single"/>
                <w:lang w:val="fr-FR" w:eastAsia="fr-FR"/>
              </w:rPr>
            </w:pPr>
            <w:r>
              <w:rPr>
                <w:color w:val="auto"/>
                <w:sz w:val="24"/>
                <w:szCs w:val="24"/>
                <w:u w:val="single"/>
                <w:lang w:val="fr-FR" w:eastAsia="fr-FR"/>
              </w:rPr>
              <w:t>Rappel  :</w:t>
            </w:r>
          </w:p>
          <w:p w:rsidR="005D0067" w:rsidRDefault="005D0067">
            <w:pPr>
              <w:pStyle w:val="Textedeconseil"/>
              <w:rPr>
                <w:color w:val="auto"/>
                <w:sz w:val="24"/>
                <w:szCs w:val="24"/>
                <w:u w:val="single"/>
                <w:lang w:val="fr-FR" w:eastAsia="fr-FR"/>
              </w:rPr>
            </w:pPr>
            <w:r>
              <w:rPr>
                <w:b/>
                <w:color w:val="auto"/>
                <w:sz w:val="24"/>
                <w:szCs w:val="24"/>
                <w:u w:val="single"/>
                <w:lang w:val="fr-FR" w:eastAsia="fr-FR"/>
              </w:rPr>
              <w:t>Le cas</w:t>
            </w:r>
            <w:r>
              <w:rPr>
                <w:color w:val="auto"/>
                <w:sz w:val="24"/>
                <w:szCs w:val="24"/>
                <w:lang w:val="fr-FR" w:eastAsia="fr-FR"/>
              </w:rPr>
              <w:t xml:space="preserve"> est indiqué sur la documentation PDF de la donnée environnementale par défaut disponible sur la base INIES.</w:t>
            </w:r>
          </w:p>
          <w:p w:rsidR="005D0067" w:rsidRDefault="005D0067">
            <w:pPr>
              <w:pStyle w:val="Textedeconseil"/>
              <w:rPr>
                <w:color w:val="auto"/>
                <w:sz w:val="24"/>
                <w:szCs w:val="24"/>
                <w:u w:val="single"/>
                <w:lang w:val="fr-FR" w:eastAsia="fr-FR"/>
              </w:rPr>
            </w:pPr>
            <w:r>
              <w:rPr>
                <w:color w:val="auto"/>
                <w:sz w:val="24"/>
                <w:szCs w:val="24"/>
                <w:u w:val="single"/>
                <w:lang w:val="fr-FR" w:eastAsia="fr-FR"/>
              </w:rPr>
              <w:t>Cas 1</w:t>
            </w:r>
            <w:r>
              <w:rPr>
                <w:color w:val="auto"/>
                <w:sz w:val="24"/>
                <w:szCs w:val="24"/>
                <w:lang w:val="fr-FR" w:eastAsia="fr-FR"/>
              </w:rPr>
              <w:t> : Une seule donnée environnementale (FDES / PEP</w:t>
            </w:r>
            <w:r>
              <w:rPr>
                <w:color w:val="auto"/>
                <w:sz w:val="24"/>
                <w:szCs w:val="24"/>
                <w:vertAlign w:val="superscript"/>
                <w:lang w:val="fr-FR" w:eastAsia="fr-FR"/>
              </w:rPr>
              <w:t>(1)</w:t>
            </w:r>
            <w:r>
              <w:rPr>
                <w:color w:val="auto"/>
                <w:sz w:val="24"/>
                <w:szCs w:val="24"/>
                <w:lang w:val="fr-FR" w:eastAsia="fr-FR"/>
              </w:rPr>
              <w:t>) disponible</w:t>
            </w:r>
          </w:p>
          <w:p w:rsidR="005D0067" w:rsidRDefault="005D0067">
            <w:pPr>
              <w:pStyle w:val="Textedeconseil"/>
              <w:rPr>
                <w:color w:val="auto"/>
                <w:sz w:val="24"/>
                <w:szCs w:val="24"/>
                <w:u w:val="single"/>
                <w:lang w:val="fr-FR" w:eastAsia="fr-FR"/>
              </w:rPr>
            </w:pPr>
            <w:r>
              <w:rPr>
                <w:color w:val="auto"/>
                <w:sz w:val="24"/>
                <w:szCs w:val="24"/>
                <w:u w:val="single"/>
                <w:lang w:val="fr-FR" w:eastAsia="fr-FR"/>
              </w:rPr>
              <w:t>Cas 2</w:t>
            </w:r>
            <w:r>
              <w:rPr>
                <w:color w:val="auto"/>
                <w:sz w:val="24"/>
                <w:szCs w:val="24"/>
                <w:lang w:val="fr-FR" w:eastAsia="fr-FR"/>
              </w:rPr>
              <w:t> : Plusieurs données environnementales (FDES/PEP</w:t>
            </w:r>
            <w:r>
              <w:rPr>
                <w:color w:val="auto"/>
                <w:sz w:val="24"/>
                <w:szCs w:val="24"/>
                <w:vertAlign w:val="superscript"/>
                <w:lang w:val="fr-FR" w:eastAsia="fr-FR"/>
              </w:rPr>
              <w:t>(1)</w:t>
            </w:r>
            <w:r>
              <w:rPr>
                <w:color w:val="auto"/>
                <w:sz w:val="24"/>
                <w:szCs w:val="24"/>
                <w:lang w:val="fr-FR" w:eastAsia="fr-FR"/>
              </w:rPr>
              <w:t>) de produits sont disponibles sur la base INIES et utilisées pour le calcul de la donnée environnementale</w:t>
            </w:r>
          </w:p>
          <w:p w:rsidR="005D0067" w:rsidRDefault="005D0067">
            <w:pPr>
              <w:pStyle w:val="Textedeconseil"/>
              <w:rPr>
                <w:color w:val="auto"/>
                <w:sz w:val="24"/>
                <w:szCs w:val="24"/>
                <w:vertAlign w:val="superscript"/>
                <w:lang w:val="fr-FR" w:eastAsia="fr-FR"/>
              </w:rPr>
            </w:pPr>
            <w:r>
              <w:rPr>
                <w:color w:val="auto"/>
                <w:sz w:val="24"/>
                <w:szCs w:val="24"/>
                <w:u w:val="single"/>
                <w:lang w:val="fr-FR" w:eastAsia="fr-FR"/>
              </w:rPr>
              <w:t>Cas 3</w:t>
            </w:r>
            <w:r>
              <w:rPr>
                <w:color w:val="auto"/>
                <w:sz w:val="24"/>
                <w:szCs w:val="24"/>
                <w:lang w:val="fr-FR" w:eastAsia="fr-FR"/>
              </w:rPr>
              <w:t> :</w:t>
            </w:r>
            <w:r>
              <w:rPr>
                <w:color w:val="auto"/>
                <w:sz w:val="24"/>
                <w:szCs w:val="24"/>
                <w:lang w:val="fr-FR"/>
              </w:rPr>
              <w:t xml:space="preserve"> </w:t>
            </w:r>
            <w:r>
              <w:rPr>
                <w:color w:val="auto"/>
                <w:sz w:val="24"/>
                <w:szCs w:val="24"/>
                <w:lang w:val="fr-FR" w:eastAsia="fr-FR"/>
              </w:rPr>
              <w:t>Absence de données environnementales (FDES/PEP</w:t>
            </w:r>
            <w:r>
              <w:rPr>
                <w:color w:val="auto"/>
                <w:sz w:val="24"/>
                <w:szCs w:val="24"/>
                <w:vertAlign w:val="superscript"/>
                <w:lang w:val="fr-FR" w:eastAsia="fr-FR"/>
              </w:rPr>
              <w:t>(1)</w:t>
            </w:r>
            <w:r>
              <w:rPr>
                <w:color w:val="auto"/>
                <w:sz w:val="24"/>
                <w:szCs w:val="24"/>
                <w:lang w:val="fr-FR" w:eastAsia="fr-FR"/>
              </w:rPr>
              <w:t>) et utilisation d’ICV (Inventaire de Cycle de Vie)</w:t>
            </w:r>
          </w:p>
          <w:p w:rsidR="005D0067" w:rsidRPr="00C71E1A" w:rsidRDefault="005D0067">
            <w:pPr>
              <w:pStyle w:val="Textedeconseil"/>
              <w:rPr>
                <w:lang w:val="fr-FR"/>
              </w:rPr>
            </w:pPr>
            <w:r>
              <w:rPr>
                <w:color w:val="auto"/>
                <w:sz w:val="24"/>
                <w:szCs w:val="24"/>
                <w:vertAlign w:val="superscript"/>
                <w:lang w:val="fr-FR" w:eastAsia="fr-FR"/>
              </w:rPr>
              <w:t>(1)</w:t>
            </w:r>
            <w:r>
              <w:rPr>
                <w:color w:val="auto"/>
                <w:sz w:val="24"/>
                <w:szCs w:val="24"/>
                <w:lang w:val="fr-FR" w:eastAsia="fr-FR"/>
              </w:rPr>
              <w:t xml:space="preserve">Si PEP ou FDES trouvés </w:t>
            </w:r>
            <w:r>
              <w:rPr>
                <w:color w:val="auto"/>
                <w:sz w:val="24"/>
                <w:szCs w:val="24"/>
                <w:u w:val="single"/>
                <w:lang w:val="fr-FR" w:eastAsia="fr-FR"/>
              </w:rPr>
              <w:t>sur la base INIES</w:t>
            </w:r>
            <w:r>
              <w:rPr>
                <w:color w:val="auto"/>
                <w:sz w:val="24"/>
                <w:szCs w:val="24"/>
                <w:lang w:val="fr-FR" w:eastAsia="fr-FR"/>
              </w:rPr>
              <w:t>, merci de le signaler.</w:t>
            </w:r>
          </w:p>
        </w:tc>
      </w:tr>
    </w:tbl>
    <w:p w:rsidR="005D0067" w:rsidRDefault="005D0067">
      <w:pPr>
        <w:pStyle w:val="Paragraphedeliste1"/>
        <w:rPr>
          <w:b/>
          <w:color w:val="auto"/>
          <w:sz w:val="24"/>
          <w:szCs w:val="24"/>
          <w:lang w:val="fr-FR"/>
        </w:rPr>
      </w:pPr>
    </w:p>
    <w:p w:rsidR="005D0067" w:rsidRDefault="005D0067">
      <w:pPr>
        <w:pStyle w:val="Paragraphedeliste1"/>
        <w:numPr>
          <w:ilvl w:val="0"/>
          <w:numId w:val="7"/>
        </w:numPr>
      </w:pPr>
      <w:r>
        <w:rPr>
          <w:b/>
          <w:color w:val="auto"/>
          <w:sz w:val="24"/>
          <w:szCs w:val="24"/>
          <w:lang w:val="fr-FR"/>
        </w:rPr>
        <w:t>Changement de cas</w:t>
      </w:r>
    </w:p>
    <w:p w:rsidR="005D0067" w:rsidRDefault="005D0067">
      <w:pPr>
        <w:ind w:left="720"/>
        <w:rPr>
          <w:b/>
          <w:color w:val="auto"/>
          <w:sz w:val="24"/>
          <w:szCs w:val="24"/>
          <w:lang w:val="fr-FR"/>
        </w:rPr>
      </w:pPr>
      <w:r>
        <w:rPr>
          <w:color w:val="auto"/>
          <w:sz w:val="24"/>
          <w:szCs w:val="24"/>
          <w:lang w:val="fr-FR"/>
        </w:rPr>
        <w:t>Cas 3 (absence de donnée spécifique) devenant un cas 1 ou 2 (donnée(s) spécifique(s) existante (s)</w:t>
      </w:r>
    </w:p>
    <w:p w:rsidR="005D0067" w:rsidRDefault="005D0067">
      <w:pPr>
        <w:ind w:left="720"/>
        <w:rPr>
          <w:i/>
          <w:color w:val="auto"/>
          <w:sz w:val="24"/>
          <w:szCs w:val="24"/>
          <w:lang w:val="fr-FR"/>
        </w:rPr>
      </w:pPr>
      <w:r>
        <w:rPr>
          <w:b/>
          <w:color w:val="auto"/>
          <w:sz w:val="24"/>
          <w:szCs w:val="24"/>
          <w:lang w:val="fr-FR"/>
        </w:rPr>
        <w:t>Argumentaire(s) / justification(s) de la demande</w:t>
      </w:r>
      <w:r>
        <w:rPr>
          <w:b/>
          <w:color w:val="FF0000"/>
          <w:sz w:val="24"/>
          <w:szCs w:val="24"/>
          <w:lang w:val="fr-FR"/>
        </w:rPr>
        <w:t>*</w:t>
      </w:r>
      <w:r>
        <w:rPr>
          <w:b/>
          <w:color w:val="auto"/>
          <w:sz w:val="24"/>
          <w:szCs w:val="24"/>
          <w:lang w:val="fr-FR"/>
        </w:rPr>
        <w:t xml:space="preserve"> : </w:t>
      </w:r>
      <w:r>
        <w:rPr>
          <w:i/>
          <w:color w:val="0000FF"/>
          <w:sz w:val="24"/>
          <w:szCs w:val="24"/>
          <w:lang w:val="fr-FR"/>
        </w:rPr>
        <w:t>A compléter par le demandeur</w:t>
      </w:r>
    </w:p>
    <w:p w:rsidR="005D0067" w:rsidRDefault="005D0067">
      <w:pPr>
        <w:ind w:left="720"/>
        <w:rPr>
          <w:i/>
          <w:color w:val="auto"/>
          <w:sz w:val="24"/>
          <w:szCs w:val="24"/>
          <w:lang w:val="fr-FR"/>
        </w:rPr>
      </w:pPr>
      <w:r>
        <w:rPr>
          <w:i/>
          <w:color w:val="auto"/>
          <w:sz w:val="24"/>
          <w:szCs w:val="24"/>
          <w:lang w:val="fr-FR"/>
        </w:rPr>
        <w:t>Expliciter au maximum votre constat et votre demande.</w:t>
      </w:r>
    </w:p>
    <w:p w:rsidR="005D0067" w:rsidRDefault="005D0067">
      <w:pPr>
        <w:ind w:left="720"/>
        <w:rPr>
          <w:i/>
          <w:color w:val="auto"/>
          <w:sz w:val="24"/>
          <w:szCs w:val="24"/>
          <w:lang w:val="fr-FR"/>
        </w:rPr>
      </w:pPr>
    </w:p>
    <w:p w:rsidR="005D0067" w:rsidRDefault="005D0067">
      <w:pPr>
        <w:rPr>
          <w:i/>
          <w:color w:val="auto"/>
          <w:sz w:val="24"/>
          <w:szCs w:val="24"/>
          <w:lang w:val="fr-FR"/>
        </w:rPr>
      </w:pPr>
    </w:p>
    <w:p w:rsidR="005D0067" w:rsidRDefault="005D0067">
      <w:pPr>
        <w:pStyle w:val="Paragraphedeliste1"/>
        <w:numPr>
          <w:ilvl w:val="0"/>
          <w:numId w:val="7"/>
        </w:numPr>
      </w:pPr>
      <w:r>
        <w:rPr>
          <w:b/>
          <w:color w:val="auto"/>
          <w:sz w:val="24"/>
          <w:szCs w:val="24"/>
          <w:lang w:val="fr-FR"/>
        </w:rPr>
        <w:t>Modification de l’échantillon</w:t>
      </w:r>
    </w:p>
    <w:p w:rsidR="005D0067" w:rsidRPr="00C71E1A" w:rsidRDefault="00496028">
      <w:pPr>
        <w:ind w:left="720"/>
        <w:rPr>
          <w:lang w:val="fr-FR"/>
        </w:rPr>
      </w:pPr>
      <w:sdt>
        <w:sdtPr>
          <w:rPr>
            <w:color w:val="auto"/>
            <w:sz w:val="24"/>
            <w:szCs w:val="24"/>
            <w:lang w:val="fr-FR"/>
          </w:rPr>
          <w:id w:val="574014533"/>
          <w14:checkbox>
            <w14:checked w14:val="0"/>
            <w14:checkedState w14:val="2612" w14:font="MS Gothic"/>
            <w14:uncheckedState w14:val="2610" w14:font="MS Gothic"/>
          </w14:checkbox>
        </w:sdtPr>
        <w:sdtEndPr/>
        <w:sdtContent>
          <w:r w:rsidR="00063A9D">
            <w:rPr>
              <w:rFonts w:ascii="MS Gothic" w:eastAsia="MS Gothic" w:hAnsi="MS Gothic" w:hint="eastAsia"/>
              <w:color w:val="auto"/>
              <w:sz w:val="24"/>
              <w:szCs w:val="24"/>
              <w:lang w:val="fr-FR"/>
            </w:rPr>
            <w:t>☐</w:t>
          </w:r>
        </w:sdtContent>
      </w:sdt>
      <w:r w:rsidR="00063A9D">
        <w:rPr>
          <w:color w:val="auto"/>
          <w:sz w:val="24"/>
          <w:szCs w:val="24"/>
          <w:lang w:val="fr-FR"/>
        </w:rPr>
        <w:t xml:space="preserve"> </w:t>
      </w:r>
      <w:r w:rsidR="005D0067">
        <w:rPr>
          <w:color w:val="auto"/>
          <w:sz w:val="24"/>
          <w:szCs w:val="24"/>
          <w:lang w:val="fr-FR"/>
        </w:rPr>
        <w:t>Cas 1 : La FDES ou PEP a été mise à jour ou remplacée</w:t>
      </w:r>
    </w:p>
    <w:p w:rsidR="005D0067" w:rsidRPr="00C71E1A" w:rsidRDefault="00496028">
      <w:pPr>
        <w:ind w:left="720"/>
        <w:rPr>
          <w:lang w:val="fr-FR"/>
        </w:rPr>
      </w:pPr>
      <w:sdt>
        <w:sdtPr>
          <w:rPr>
            <w:color w:val="auto"/>
            <w:sz w:val="24"/>
            <w:szCs w:val="24"/>
            <w:lang w:val="fr-FR"/>
          </w:rPr>
          <w:id w:val="36477777"/>
          <w14:checkbox>
            <w14:checked w14:val="0"/>
            <w14:checkedState w14:val="2612" w14:font="MS Gothic"/>
            <w14:uncheckedState w14:val="2610" w14:font="MS Gothic"/>
          </w14:checkbox>
        </w:sdtPr>
        <w:sdtEndPr/>
        <w:sdtContent>
          <w:r w:rsidR="00063A9D">
            <w:rPr>
              <w:rFonts w:ascii="MS Gothic" w:eastAsia="MS Gothic" w:hAnsi="MS Gothic" w:hint="eastAsia"/>
              <w:color w:val="auto"/>
              <w:sz w:val="24"/>
              <w:szCs w:val="24"/>
              <w:lang w:val="fr-FR"/>
            </w:rPr>
            <w:t>☐</w:t>
          </w:r>
        </w:sdtContent>
      </w:sdt>
      <w:r w:rsidR="00063A9D">
        <w:rPr>
          <w:color w:val="auto"/>
          <w:sz w:val="24"/>
          <w:szCs w:val="24"/>
          <w:lang w:val="fr-FR"/>
        </w:rPr>
        <w:t xml:space="preserve"> </w:t>
      </w:r>
      <w:r w:rsidR="005D0067">
        <w:rPr>
          <w:color w:val="auto"/>
          <w:sz w:val="24"/>
          <w:szCs w:val="24"/>
          <w:lang w:val="fr-FR"/>
        </w:rPr>
        <w:t xml:space="preserve">Cas 2 </w:t>
      </w:r>
      <w:r w:rsidR="005D0067">
        <w:rPr>
          <w:rFonts w:ascii="Wingdings 3" w:eastAsia="Wingdings 3" w:hAnsi="Wingdings 3" w:cs="Wingdings 3"/>
          <w:color w:val="auto"/>
          <w:sz w:val="24"/>
          <w:szCs w:val="24"/>
          <w:lang w:val="fr-FR"/>
        </w:rPr>
        <w:t></w:t>
      </w:r>
      <w:r w:rsidR="005D0067">
        <w:rPr>
          <w:rFonts w:eastAsia="Wingdings 3" w:cs="Wingdings 3"/>
          <w:color w:val="auto"/>
          <w:sz w:val="24"/>
          <w:szCs w:val="24"/>
          <w:lang w:val="fr-FR"/>
        </w:rPr>
        <w:t xml:space="preserve"> Cas 2 : Des FDES ou PEP ont été supprimées ou ajoutées (échantillon modifié)</w:t>
      </w:r>
    </w:p>
    <w:p w:rsidR="005D0067" w:rsidRDefault="00496028">
      <w:pPr>
        <w:ind w:left="720"/>
        <w:rPr>
          <w:rFonts w:eastAsia="Wingdings 3" w:cs="Wingdings 3"/>
          <w:b/>
          <w:color w:val="auto"/>
          <w:sz w:val="24"/>
          <w:szCs w:val="24"/>
          <w:lang w:val="fr-FR"/>
        </w:rPr>
      </w:pPr>
      <w:sdt>
        <w:sdtPr>
          <w:rPr>
            <w:color w:val="auto"/>
            <w:sz w:val="24"/>
            <w:szCs w:val="24"/>
            <w:lang w:val="fr-FR"/>
          </w:rPr>
          <w:id w:val="-938290417"/>
          <w14:checkbox>
            <w14:checked w14:val="0"/>
            <w14:checkedState w14:val="2612" w14:font="MS Gothic"/>
            <w14:uncheckedState w14:val="2610" w14:font="MS Gothic"/>
          </w14:checkbox>
        </w:sdtPr>
        <w:sdtEndPr/>
        <w:sdtContent>
          <w:r w:rsidR="00063A9D">
            <w:rPr>
              <w:rFonts w:ascii="MS Gothic" w:eastAsia="MS Gothic" w:hAnsi="MS Gothic" w:hint="eastAsia"/>
              <w:color w:val="auto"/>
              <w:sz w:val="24"/>
              <w:szCs w:val="24"/>
              <w:lang w:val="fr-FR"/>
            </w:rPr>
            <w:t>☐</w:t>
          </w:r>
        </w:sdtContent>
      </w:sdt>
      <w:r w:rsidR="00063A9D">
        <w:rPr>
          <w:color w:val="auto"/>
          <w:sz w:val="24"/>
          <w:szCs w:val="24"/>
          <w:lang w:val="fr-FR"/>
        </w:rPr>
        <w:t xml:space="preserve"> </w:t>
      </w:r>
      <w:r w:rsidR="005D0067">
        <w:rPr>
          <w:color w:val="auto"/>
          <w:sz w:val="24"/>
          <w:szCs w:val="24"/>
          <w:lang w:val="fr-FR"/>
        </w:rPr>
        <w:t xml:space="preserve">Cas 2 </w:t>
      </w:r>
      <w:r w:rsidR="005D0067">
        <w:rPr>
          <w:rFonts w:ascii="Wingdings 3" w:eastAsia="Wingdings 3" w:hAnsi="Wingdings 3" w:cs="Wingdings 3"/>
          <w:color w:val="auto"/>
          <w:sz w:val="24"/>
          <w:szCs w:val="24"/>
          <w:lang w:val="fr-FR"/>
        </w:rPr>
        <w:t></w:t>
      </w:r>
      <w:r w:rsidR="005D0067">
        <w:rPr>
          <w:rFonts w:eastAsia="Wingdings 3" w:cs="Wingdings 3"/>
          <w:color w:val="auto"/>
          <w:sz w:val="24"/>
          <w:szCs w:val="24"/>
          <w:lang w:val="fr-FR"/>
        </w:rPr>
        <w:t xml:space="preserve"> Cas 2 : Une (ou plusieurs) FDES ou PEP ne devrait(ent) pas faire partie de l’échantillon utilisé pour le calcul</w:t>
      </w:r>
    </w:p>
    <w:p w:rsidR="005D0067" w:rsidRDefault="005D0067">
      <w:pPr>
        <w:ind w:left="720"/>
        <w:rPr>
          <w:rFonts w:eastAsia="Wingdings 3" w:cs="Wingdings 3"/>
          <w:i/>
          <w:color w:val="auto"/>
          <w:sz w:val="24"/>
          <w:szCs w:val="24"/>
          <w:lang w:val="fr-FR"/>
        </w:rPr>
      </w:pPr>
      <w:r>
        <w:rPr>
          <w:rFonts w:eastAsia="Wingdings 3" w:cs="Wingdings 3"/>
          <w:b/>
          <w:color w:val="auto"/>
          <w:sz w:val="24"/>
          <w:szCs w:val="24"/>
          <w:lang w:val="fr-FR"/>
        </w:rPr>
        <w:t>Argumentaire(s) / justification(s) de la demande</w:t>
      </w:r>
      <w:r>
        <w:rPr>
          <w:rFonts w:eastAsia="Wingdings 3" w:cs="Wingdings 3"/>
          <w:b/>
          <w:color w:val="FF0000"/>
          <w:sz w:val="24"/>
          <w:szCs w:val="24"/>
          <w:lang w:val="fr-FR"/>
        </w:rPr>
        <w:t>*</w:t>
      </w:r>
      <w:r>
        <w:rPr>
          <w:rFonts w:eastAsia="Wingdings 3" w:cs="Wingdings 3"/>
          <w:b/>
          <w:color w:val="auto"/>
          <w:sz w:val="24"/>
          <w:szCs w:val="24"/>
          <w:lang w:val="fr-FR"/>
        </w:rPr>
        <w:t> :</w:t>
      </w:r>
      <w:r>
        <w:rPr>
          <w:rFonts w:eastAsia="Wingdings 3" w:cs="Wingdings 3"/>
          <w:i/>
          <w:color w:val="0000FF"/>
          <w:sz w:val="24"/>
          <w:szCs w:val="24"/>
          <w:lang w:val="fr-FR"/>
        </w:rPr>
        <w:t xml:space="preserve"> A compléter par le demandeur</w:t>
      </w:r>
    </w:p>
    <w:p w:rsidR="005D0067" w:rsidRDefault="005D0067">
      <w:pPr>
        <w:ind w:left="720"/>
        <w:rPr>
          <w:rFonts w:eastAsia="Wingdings 3" w:cs="Wingdings 3"/>
          <w:i/>
          <w:color w:val="auto"/>
          <w:sz w:val="24"/>
          <w:szCs w:val="24"/>
          <w:lang w:val="fr-FR"/>
        </w:rPr>
      </w:pPr>
      <w:r>
        <w:rPr>
          <w:rFonts w:eastAsia="Wingdings 3" w:cs="Wingdings 3"/>
          <w:i/>
          <w:color w:val="auto"/>
          <w:sz w:val="24"/>
          <w:szCs w:val="24"/>
          <w:lang w:val="fr-FR"/>
        </w:rPr>
        <w:t>Expliciter au maximum votre constat et votre demande.</w:t>
      </w:r>
    </w:p>
    <w:p w:rsidR="005D0067" w:rsidRDefault="005D0067">
      <w:pPr>
        <w:ind w:left="720"/>
        <w:rPr>
          <w:rFonts w:eastAsia="Wingdings 3" w:cs="Wingdings 3"/>
          <w:i/>
          <w:color w:val="auto"/>
          <w:sz w:val="24"/>
          <w:szCs w:val="24"/>
          <w:lang w:val="fr-FR"/>
        </w:rPr>
      </w:pPr>
    </w:p>
    <w:p w:rsidR="005D0067" w:rsidRDefault="005D0067">
      <w:pPr>
        <w:ind w:left="720"/>
        <w:rPr>
          <w:rFonts w:eastAsia="Wingdings 3" w:cs="Wingdings 3"/>
          <w:i/>
          <w:color w:val="auto"/>
          <w:sz w:val="24"/>
          <w:szCs w:val="24"/>
          <w:lang w:val="fr-FR"/>
        </w:rPr>
      </w:pPr>
    </w:p>
    <w:p w:rsidR="005D0067" w:rsidRDefault="005D0067">
      <w:pPr>
        <w:pageBreakBefore/>
        <w:rPr>
          <w:rFonts w:eastAsia="Wingdings 3" w:cs="Wingdings 3"/>
          <w:i/>
          <w:color w:val="auto"/>
          <w:sz w:val="24"/>
          <w:szCs w:val="20"/>
          <w:lang w:val="fr-FR"/>
        </w:rPr>
      </w:pPr>
    </w:p>
    <w:p w:rsidR="005D0067" w:rsidRDefault="00063A9D">
      <w:pPr>
        <w:pStyle w:val="Titre2"/>
        <w:ind w:left="720" w:hanging="360"/>
        <w:rPr>
          <w:rFonts w:eastAsia="Wingdings 3" w:cs="Wingdings 3"/>
          <w:lang w:val="fr-FR"/>
        </w:rPr>
      </w:pPr>
      <w:r>
        <w:rPr>
          <w:rFonts w:eastAsia="Wingdings 3" w:cs="Wingdings 3"/>
          <w:lang w:val="fr-FR"/>
        </w:rPr>
        <w:t xml:space="preserve">SECTION E : </w:t>
      </w:r>
      <w:r w:rsidR="005D0067">
        <w:rPr>
          <w:rFonts w:eastAsia="Wingdings 3" w:cs="Wingdings 3"/>
          <w:lang w:val="fr-FR"/>
        </w:rPr>
        <w:t>Autres demandes</w:t>
      </w:r>
    </w:p>
    <w:p w:rsidR="00063A9D" w:rsidRPr="00063A9D" w:rsidRDefault="00063A9D" w:rsidP="00063A9D">
      <w:pPr>
        <w:rPr>
          <w:lang w:val="fr-FR"/>
        </w:rPr>
      </w:pPr>
    </w:p>
    <w:p w:rsidR="005D0067" w:rsidRDefault="005D0067">
      <w:pPr>
        <w:rPr>
          <w:rFonts w:eastAsia="Wingdings 3" w:cs="Wingdings 3"/>
          <w:i/>
          <w:color w:val="auto"/>
          <w:sz w:val="24"/>
          <w:szCs w:val="24"/>
          <w:lang w:val="fr-FR"/>
        </w:rPr>
      </w:pPr>
      <w:r>
        <w:rPr>
          <w:rFonts w:eastAsia="Wingdings 3" w:cs="Wingdings 3"/>
          <w:b/>
          <w:color w:val="auto"/>
          <w:sz w:val="24"/>
          <w:szCs w:val="24"/>
          <w:lang w:val="fr-FR"/>
        </w:rPr>
        <w:t>Argumentaire(s) / justification(s) de la demande</w:t>
      </w:r>
      <w:r>
        <w:rPr>
          <w:rFonts w:eastAsia="Wingdings 3" w:cs="Wingdings 3"/>
          <w:b/>
          <w:color w:val="FF0000"/>
          <w:sz w:val="24"/>
          <w:szCs w:val="24"/>
          <w:lang w:val="fr-FR"/>
        </w:rPr>
        <w:t>*</w:t>
      </w:r>
      <w:r>
        <w:rPr>
          <w:rFonts w:eastAsia="Wingdings 3" w:cs="Wingdings 3"/>
          <w:b/>
          <w:color w:val="auto"/>
          <w:sz w:val="24"/>
          <w:szCs w:val="24"/>
          <w:lang w:val="fr-FR"/>
        </w:rPr>
        <w:t> :</w:t>
      </w:r>
      <w:r>
        <w:rPr>
          <w:rFonts w:eastAsia="Wingdings 3" w:cs="Wingdings 3"/>
          <w:b/>
          <w:sz w:val="24"/>
          <w:szCs w:val="24"/>
          <w:lang w:val="fr-FR"/>
        </w:rPr>
        <w:t xml:space="preserve"> </w:t>
      </w:r>
      <w:r>
        <w:rPr>
          <w:rFonts w:eastAsia="Wingdings 3" w:cs="Wingdings 3"/>
          <w:i/>
          <w:color w:val="0000FF"/>
          <w:sz w:val="24"/>
          <w:szCs w:val="24"/>
          <w:lang w:val="fr-FR"/>
        </w:rPr>
        <w:t>A compléter par le demandeur</w:t>
      </w:r>
    </w:p>
    <w:p w:rsidR="005D0067" w:rsidRDefault="005D0067">
      <w:pPr>
        <w:rPr>
          <w:rFonts w:eastAsia="Wingdings 3" w:cs="Wingdings 3"/>
          <w:b/>
          <w:i/>
          <w:color w:val="auto"/>
          <w:sz w:val="24"/>
          <w:szCs w:val="24"/>
          <w:lang w:val="fr-FR"/>
        </w:rPr>
      </w:pPr>
      <w:r>
        <w:rPr>
          <w:rFonts w:eastAsia="Wingdings 3" w:cs="Wingdings 3"/>
          <w:i/>
          <w:color w:val="auto"/>
          <w:sz w:val="24"/>
          <w:szCs w:val="24"/>
          <w:lang w:val="fr-FR"/>
        </w:rPr>
        <w:t>Expliciter au maximum votre constat et votre demande.</w:t>
      </w:r>
    </w:p>
    <w:p w:rsidR="005D0067" w:rsidRDefault="005D0067">
      <w:pPr>
        <w:rPr>
          <w:rFonts w:eastAsia="Wingdings 3" w:cs="Wingdings 3"/>
          <w:b/>
          <w:i/>
          <w:color w:val="auto"/>
          <w:sz w:val="24"/>
          <w:szCs w:val="24"/>
          <w:lang w:val="fr-FR"/>
        </w:rPr>
      </w:pPr>
    </w:p>
    <w:p w:rsidR="005D0067" w:rsidRDefault="005D0067">
      <w:pPr>
        <w:rPr>
          <w:rFonts w:eastAsia="Wingdings 3" w:cs="Wingdings 3"/>
          <w:b/>
          <w:i/>
          <w:color w:val="auto"/>
          <w:sz w:val="24"/>
          <w:szCs w:val="24"/>
          <w:lang w:val="fr-FR"/>
        </w:rPr>
      </w:pPr>
    </w:p>
    <w:p w:rsidR="005D0067" w:rsidRDefault="005D0067">
      <w:pPr>
        <w:rPr>
          <w:rFonts w:eastAsia="Wingdings 3" w:cs="Wingdings 3"/>
          <w:b/>
          <w:i/>
          <w:color w:val="auto"/>
          <w:sz w:val="24"/>
          <w:szCs w:val="24"/>
          <w:lang w:val="fr-FR"/>
        </w:rPr>
      </w:pPr>
    </w:p>
    <w:p w:rsidR="005D0067" w:rsidRDefault="005D0067">
      <w:pPr>
        <w:rPr>
          <w:rFonts w:eastAsia="Wingdings 3" w:cs="Wingdings 3"/>
          <w:b/>
          <w:i/>
          <w:color w:val="auto"/>
          <w:sz w:val="24"/>
          <w:szCs w:val="24"/>
          <w:lang w:val="fr-FR"/>
        </w:rPr>
      </w:pPr>
    </w:p>
    <w:p w:rsidR="005D0067" w:rsidRDefault="005D0067">
      <w:pPr>
        <w:rPr>
          <w:rFonts w:eastAsia="Wingdings 3" w:cs="Wingdings 3"/>
          <w:b/>
          <w:i/>
          <w:color w:val="auto"/>
          <w:sz w:val="24"/>
          <w:szCs w:val="24"/>
          <w:lang w:val="fr-FR"/>
        </w:rPr>
      </w:pPr>
    </w:p>
    <w:p w:rsidR="005D0067" w:rsidRDefault="005D0067">
      <w:pPr>
        <w:pageBreakBefore/>
        <w:rPr>
          <w:rFonts w:eastAsia="Wingdings 3" w:cs="Wingdings 3"/>
          <w:b/>
          <w:bCs/>
          <w:i/>
          <w:caps/>
          <w:color w:val="1F4E79"/>
          <w:sz w:val="24"/>
          <w:szCs w:val="28"/>
          <w:lang w:val="fr-FR" w:eastAsia="fr-FR"/>
        </w:rPr>
      </w:pPr>
    </w:p>
    <w:p w:rsidR="005D0067" w:rsidRDefault="005D0067">
      <w:pPr>
        <w:pStyle w:val="Titre1"/>
        <w:rPr>
          <w:rFonts w:eastAsia="Wingdings 3" w:cs="Wingdings 3"/>
          <w:color w:val="auto"/>
          <w:sz w:val="24"/>
          <w:szCs w:val="24"/>
        </w:rPr>
      </w:pPr>
      <w:r>
        <w:rPr>
          <w:rFonts w:eastAsia="Wingdings 3" w:cs="Wingdings 3"/>
        </w:rPr>
        <w:t xml:space="preserve">autres demandes </w:t>
      </w:r>
    </w:p>
    <w:p w:rsidR="005D0067" w:rsidRDefault="005D0067">
      <w:pPr>
        <w:rPr>
          <w:rFonts w:eastAsia="Wingdings 3" w:cs="Wingdings 3"/>
          <w:i/>
          <w:color w:val="auto"/>
          <w:sz w:val="24"/>
          <w:szCs w:val="24"/>
          <w:lang w:val="fr-FR"/>
        </w:rPr>
      </w:pPr>
      <w:r>
        <w:rPr>
          <w:rFonts w:eastAsia="Wingdings 3" w:cs="Wingdings 3"/>
          <w:b/>
          <w:color w:val="auto"/>
          <w:sz w:val="24"/>
          <w:szCs w:val="24"/>
          <w:lang w:val="fr-FR"/>
        </w:rPr>
        <w:t>Argumentaire(s) / justification(s) de la demande</w:t>
      </w:r>
      <w:r>
        <w:rPr>
          <w:rFonts w:eastAsia="Wingdings 3" w:cs="Wingdings 3"/>
          <w:b/>
          <w:color w:val="FF0000"/>
          <w:sz w:val="24"/>
          <w:szCs w:val="24"/>
          <w:lang w:val="fr-FR"/>
        </w:rPr>
        <w:t>*</w:t>
      </w:r>
      <w:r>
        <w:rPr>
          <w:rFonts w:eastAsia="Wingdings 3" w:cs="Wingdings 3"/>
          <w:b/>
          <w:color w:val="auto"/>
          <w:sz w:val="24"/>
          <w:szCs w:val="24"/>
          <w:lang w:val="fr-FR"/>
        </w:rPr>
        <w:t xml:space="preserve"> : </w:t>
      </w:r>
      <w:r>
        <w:rPr>
          <w:rFonts w:eastAsia="Wingdings 3" w:cs="Wingdings 3"/>
          <w:i/>
          <w:color w:val="0000FF"/>
          <w:sz w:val="24"/>
          <w:szCs w:val="24"/>
          <w:lang w:val="fr-FR"/>
        </w:rPr>
        <w:t>A compléter par le demandeur</w:t>
      </w:r>
    </w:p>
    <w:p w:rsidR="005D0067" w:rsidRDefault="005D0067">
      <w:pPr>
        <w:rPr>
          <w:rFonts w:eastAsia="Wingdings 3" w:cs="Wingdings 3"/>
          <w:i/>
          <w:sz w:val="24"/>
          <w:szCs w:val="24"/>
          <w:lang w:val="fr-FR"/>
        </w:rPr>
      </w:pPr>
      <w:r>
        <w:rPr>
          <w:rFonts w:eastAsia="Wingdings 3" w:cs="Wingdings 3"/>
          <w:i/>
          <w:color w:val="auto"/>
          <w:sz w:val="24"/>
          <w:szCs w:val="24"/>
          <w:lang w:val="fr-FR"/>
        </w:rPr>
        <w:t>Expliciter au maximum votre constat et votre demande.</w:t>
      </w:r>
    </w:p>
    <w:p w:rsidR="005D0067" w:rsidRDefault="005D0067">
      <w:pPr>
        <w:pStyle w:val="Titre1"/>
        <w:rPr>
          <w:rFonts w:eastAsia="Wingdings 3" w:cs="Wingdings 3"/>
          <w:b w:val="0"/>
          <w:bCs w:val="0"/>
          <w:i/>
          <w:caps w:val="0"/>
          <w:color w:val="404040"/>
          <w:sz w:val="24"/>
          <w:szCs w:val="24"/>
          <w:lang w:eastAsia="ja-JP"/>
        </w:rPr>
      </w:pPr>
    </w:p>
    <w:p w:rsidR="005D0067" w:rsidRDefault="005D0067">
      <w:pPr>
        <w:rPr>
          <w:rFonts w:eastAsia="Wingdings 3" w:cs="Wingdings 3"/>
          <w:b/>
          <w:bCs/>
          <w:i/>
          <w:caps/>
          <w:sz w:val="24"/>
          <w:szCs w:val="24"/>
          <w:lang w:val="fr-FR"/>
        </w:rPr>
      </w:pPr>
    </w:p>
    <w:p w:rsidR="005D0067" w:rsidRDefault="005D0067">
      <w:pPr>
        <w:rPr>
          <w:rFonts w:eastAsia="Wingdings 3" w:cs="Wingdings 3"/>
          <w:b/>
          <w:bCs/>
          <w:i/>
          <w:caps/>
          <w:sz w:val="24"/>
          <w:szCs w:val="24"/>
          <w:lang w:val="fr-FR"/>
        </w:rPr>
      </w:pPr>
    </w:p>
    <w:p w:rsidR="005D0067" w:rsidRDefault="005D0067">
      <w:pPr>
        <w:rPr>
          <w:rFonts w:eastAsia="Wingdings 3" w:cs="Wingdings 3"/>
          <w:b/>
          <w:bCs/>
          <w:i/>
          <w:caps/>
          <w:sz w:val="24"/>
          <w:szCs w:val="24"/>
          <w:lang w:val="fr-FR"/>
        </w:rPr>
      </w:pPr>
    </w:p>
    <w:p w:rsidR="005D0067" w:rsidRPr="00C71E1A" w:rsidRDefault="005D0067">
      <w:pPr>
        <w:rPr>
          <w:lang w:val="fr-FR"/>
        </w:rPr>
      </w:pPr>
    </w:p>
    <w:sectPr w:rsidR="005D0067" w:rsidRPr="00C71E1A" w:rsidSect="00063A9D">
      <w:footerReference w:type="even" r:id="rId17"/>
      <w:footerReference w:type="first" r:id="rId18"/>
      <w:pgSz w:w="12240" w:h="15840"/>
      <w:pgMar w:top="142" w:right="758" w:bottom="920" w:left="851" w:header="720" w:footer="3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28" w:rsidRDefault="00496028">
      <w:pPr>
        <w:spacing w:after="0" w:line="240" w:lineRule="auto"/>
      </w:pPr>
      <w:r>
        <w:separator/>
      </w:r>
    </w:p>
  </w:endnote>
  <w:endnote w:type="continuationSeparator" w:id="0">
    <w:p w:rsidR="00496028" w:rsidRDefault="0049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ouYuan">
    <w:altName w:val="SimSun"/>
    <w:charset w:val="86"/>
    <w:family w:val="roman"/>
    <w:pitch w:val="default"/>
  </w:font>
  <w:font w:name="Arial Black">
    <w:charset w:val="00"/>
    <w:family w:val="swiss"/>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67" w:rsidRDefault="005D0067">
    <w:pPr>
      <w:pStyle w:val="Pieddepage"/>
      <w:jc w:val="left"/>
      <w:rPr>
        <w:rFonts w:ascii="Arial" w:hAnsi="Arial" w:cs="Arial"/>
        <w:color w:val="auto"/>
        <w:sz w:val="14"/>
      </w:rPr>
    </w:pPr>
  </w:p>
  <w:p w:rsidR="00063A9D" w:rsidRDefault="005D0067" w:rsidP="00063A9D">
    <w:pPr>
      <w:tabs>
        <w:tab w:val="left" w:pos="6521"/>
      </w:tabs>
      <w:ind w:right="-1"/>
      <w:rPr>
        <w:lang w:val="fr-FR"/>
      </w:rPr>
    </w:pPr>
    <w:r w:rsidRPr="00C71E1A">
      <w:rPr>
        <w:lang w:val="fr-FR"/>
      </w:rPr>
      <w:t>Formulaire de demande de création d’une donnée environnementale générique par défaut, de m</w:t>
    </w:r>
    <w:r w:rsidR="00063A9D">
      <w:rPr>
        <w:lang w:val="fr-FR"/>
      </w:rPr>
      <w:t>odification ou de mise à jour</w:t>
    </w:r>
  </w:p>
  <w:p w:rsidR="005D0067" w:rsidRPr="00C71E1A" w:rsidRDefault="00063A9D" w:rsidP="00063A9D">
    <w:pPr>
      <w:tabs>
        <w:tab w:val="left" w:pos="6521"/>
        <w:tab w:val="left" w:pos="9639"/>
      </w:tabs>
      <w:ind w:right="283"/>
      <w:rPr>
        <w:lang w:val="fr-FR"/>
      </w:rPr>
    </w:pPr>
    <w:r>
      <w:rPr>
        <w:lang w:val="fr-FR"/>
      </w:rPr>
      <w:t>V</w:t>
    </w:r>
    <w:r w:rsidR="005D0067" w:rsidRPr="00C71E1A">
      <w:rPr>
        <w:lang w:val="fr-FR"/>
      </w:rPr>
      <w:t xml:space="preserve">ersion du </w:t>
    </w:r>
    <w:r w:rsidR="005945F9">
      <w:rPr>
        <w:lang w:val="fr-FR"/>
      </w:rPr>
      <w:t>26 avril 2018</w:t>
    </w:r>
    <w:r>
      <w:rPr>
        <w:lang w:val="fr-FR"/>
      </w:rPr>
      <w:tab/>
    </w:r>
    <w:r>
      <w:rPr>
        <w:lang w:val="fr-FR"/>
      </w:rPr>
      <w:tab/>
    </w:r>
    <w:r w:rsidRPr="00063A9D">
      <w:rPr>
        <w:b/>
        <w:lang w:val="fr-FR"/>
      </w:rPr>
      <w:t xml:space="preserve">Page </w:t>
    </w:r>
    <w:r w:rsidRPr="00063A9D">
      <w:rPr>
        <w:b/>
        <w:lang w:val="fr-FR"/>
      </w:rPr>
      <w:fldChar w:fldCharType="begin"/>
    </w:r>
    <w:r w:rsidRPr="00063A9D">
      <w:rPr>
        <w:b/>
        <w:lang w:val="fr-FR"/>
      </w:rPr>
      <w:instrText>PAGE   \* MERGEFORMAT</w:instrText>
    </w:r>
    <w:r w:rsidRPr="00063A9D">
      <w:rPr>
        <w:b/>
        <w:lang w:val="fr-FR"/>
      </w:rPr>
      <w:fldChar w:fldCharType="separate"/>
    </w:r>
    <w:r w:rsidR="006D4375">
      <w:rPr>
        <w:b/>
        <w:noProof/>
        <w:lang w:val="fr-FR"/>
      </w:rPr>
      <w:t>2</w:t>
    </w:r>
    <w:r w:rsidRPr="00063A9D">
      <w:rPr>
        <w:b/>
        <w:lang w:val="fr-F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67" w:rsidRDefault="005D006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9D" w:rsidRDefault="00063A9D">
    <w:pPr>
      <w:pStyle w:val="Pieddepage"/>
      <w:jc w:val="left"/>
      <w:rPr>
        <w:rFonts w:ascii="Arial" w:hAnsi="Arial" w:cs="Arial"/>
        <w:color w:val="auto"/>
        <w:sz w:val="14"/>
      </w:rPr>
    </w:pPr>
  </w:p>
  <w:p w:rsidR="00063A9D" w:rsidRDefault="00063A9D" w:rsidP="00063A9D">
    <w:pPr>
      <w:tabs>
        <w:tab w:val="left" w:pos="6521"/>
      </w:tabs>
      <w:ind w:right="-1"/>
      <w:rPr>
        <w:lang w:val="fr-FR"/>
      </w:rPr>
    </w:pPr>
    <w:r w:rsidRPr="00C71E1A">
      <w:rPr>
        <w:lang w:val="fr-FR"/>
      </w:rPr>
      <w:t>Formulaire de demande de création d’une donnée environnementale générique par défaut, de m</w:t>
    </w:r>
    <w:r>
      <w:rPr>
        <w:lang w:val="fr-FR"/>
      </w:rPr>
      <w:t>odification ou de mise à jour</w:t>
    </w:r>
  </w:p>
  <w:p w:rsidR="00063A9D" w:rsidRPr="00C71E1A" w:rsidRDefault="00063A9D" w:rsidP="00063A9D">
    <w:pPr>
      <w:tabs>
        <w:tab w:val="left" w:pos="6521"/>
        <w:tab w:val="left" w:pos="13325"/>
      </w:tabs>
      <w:ind w:right="283"/>
      <w:rPr>
        <w:lang w:val="fr-FR"/>
      </w:rPr>
    </w:pPr>
    <w:r>
      <w:rPr>
        <w:lang w:val="fr-FR"/>
      </w:rPr>
      <w:t>V</w:t>
    </w:r>
    <w:r w:rsidRPr="00C71E1A">
      <w:rPr>
        <w:lang w:val="fr-FR"/>
      </w:rPr>
      <w:t xml:space="preserve">ersion du </w:t>
    </w:r>
    <w:r>
      <w:rPr>
        <w:lang w:val="fr-FR"/>
      </w:rPr>
      <w:t>26 avril 2018</w:t>
    </w:r>
    <w:r>
      <w:rPr>
        <w:lang w:val="fr-FR"/>
      </w:rPr>
      <w:tab/>
    </w:r>
    <w:r>
      <w:rPr>
        <w:lang w:val="fr-FR"/>
      </w:rPr>
      <w:tab/>
    </w:r>
    <w:r w:rsidRPr="00063A9D">
      <w:rPr>
        <w:b/>
        <w:lang w:val="fr-FR"/>
      </w:rPr>
      <w:t xml:space="preserve">Page </w:t>
    </w:r>
    <w:r w:rsidRPr="00063A9D">
      <w:rPr>
        <w:b/>
        <w:lang w:val="fr-FR"/>
      </w:rPr>
      <w:fldChar w:fldCharType="begin"/>
    </w:r>
    <w:r w:rsidRPr="00063A9D">
      <w:rPr>
        <w:b/>
        <w:lang w:val="fr-FR"/>
      </w:rPr>
      <w:instrText>PAGE   \* MERGEFORMAT</w:instrText>
    </w:r>
    <w:r w:rsidRPr="00063A9D">
      <w:rPr>
        <w:b/>
        <w:lang w:val="fr-FR"/>
      </w:rPr>
      <w:fldChar w:fldCharType="separate"/>
    </w:r>
    <w:r w:rsidR="006D4375">
      <w:rPr>
        <w:b/>
        <w:noProof/>
        <w:lang w:val="fr-FR"/>
      </w:rPr>
      <w:t>13</w:t>
    </w:r>
    <w:r w:rsidRPr="00063A9D">
      <w:rPr>
        <w:b/>
        <w:lang w:val="fr-F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67" w:rsidRDefault="005D006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67" w:rsidRDefault="005D006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67" w:rsidRDefault="005D00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28" w:rsidRDefault="00496028">
      <w:pPr>
        <w:spacing w:after="0" w:line="240" w:lineRule="auto"/>
      </w:pPr>
      <w:r>
        <w:separator/>
      </w:r>
    </w:p>
  </w:footnote>
  <w:footnote w:type="continuationSeparator" w:id="0">
    <w:p w:rsidR="00496028" w:rsidRDefault="00496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color w:val="auto"/>
        <w:sz w:val="24"/>
        <w:szCs w:val="24"/>
        <w:lang w:val="fr-FR"/>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alibri" w:hAnsi="Calibri" w:cs="Calibri" w:hint="default"/>
        <w:color w:val="auto"/>
        <w:sz w:val="24"/>
        <w:szCs w:val="24"/>
        <w:lang w:val="fr-FR" w:eastAsia="fr-FR"/>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Calibri" w:hAnsi="Calibri" w:cs="Calibri" w:hint="default"/>
        <w:color w:val="auto"/>
        <w:sz w:val="24"/>
        <w:lang w:val="fr-FR"/>
      </w:rPr>
    </w:lvl>
    <w:lvl w:ilvl="1">
      <w:start w:val="1"/>
      <w:numFmt w:val="upperLetter"/>
      <w:lvlText w:val="%2."/>
      <w:lvlJc w:val="left"/>
      <w:pPr>
        <w:tabs>
          <w:tab w:val="num" w:pos="1440"/>
        </w:tabs>
        <w:ind w:left="1440" w:hanging="360"/>
      </w:pPr>
      <w:rPr>
        <w:rFonts w:cs="Times New Roman" w:hint="default"/>
        <w:lang w:val="fr-F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Calibri" w:hAnsi="Calibri" w:cs="Calibri" w:hint="default"/>
        <w:color w:val="auto"/>
        <w:sz w:val="24"/>
        <w:lang w:val="fr-FR"/>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Calibri" w:hAnsi="Calibri" w:cs="Calibri" w:hint="default"/>
        <w:color w:val="auto"/>
        <w:sz w:val="24"/>
        <w:lang w:val="fr-F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Calibri" w:hAnsi="Calibri" w:cs="Calibri" w:hint="default"/>
        <w:color w:val="auto"/>
        <w:sz w:val="24"/>
        <w:szCs w:val="24"/>
        <w:lang w:val="fr-F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1A"/>
    <w:rsid w:val="00063A9D"/>
    <w:rsid w:val="000F7C03"/>
    <w:rsid w:val="001E4D18"/>
    <w:rsid w:val="003067E0"/>
    <w:rsid w:val="00496028"/>
    <w:rsid w:val="00582054"/>
    <w:rsid w:val="005945F9"/>
    <w:rsid w:val="005D0067"/>
    <w:rsid w:val="006D4375"/>
    <w:rsid w:val="00833FDE"/>
    <w:rsid w:val="00B20C56"/>
    <w:rsid w:val="00C71E1A"/>
    <w:rsid w:val="00D930CA"/>
    <w:rsid w:val="00DD3E48"/>
    <w:rsid w:val="00E91815"/>
    <w:rsid w:val="00F34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7D52A35-21A5-4061-AA0B-DC96E857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line="288" w:lineRule="auto"/>
    </w:pPr>
    <w:rPr>
      <w:rFonts w:ascii="Arial" w:eastAsia="YouYuan" w:hAnsi="Arial"/>
      <w:color w:val="404040"/>
      <w:sz w:val="18"/>
      <w:szCs w:val="18"/>
      <w:lang w:val="en-US" w:eastAsia="ja-JP"/>
    </w:rPr>
  </w:style>
  <w:style w:type="paragraph" w:styleId="Titre1">
    <w:name w:val="heading 1"/>
    <w:basedOn w:val="Normal"/>
    <w:next w:val="Normal"/>
    <w:qFormat/>
    <w:pPr>
      <w:keepNext/>
      <w:keepLines/>
      <w:numPr>
        <w:numId w:val="1"/>
      </w:numPr>
      <w:spacing w:before="600" w:after="240" w:line="240" w:lineRule="auto"/>
      <w:outlineLvl w:val="0"/>
    </w:pPr>
    <w:rPr>
      <w:b/>
      <w:bCs/>
      <w:caps/>
      <w:color w:val="1F4E79"/>
      <w:sz w:val="32"/>
      <w:szCs w:val="28"/>
      <w:lang w:val="fr-FR" w:eastAsia="fr-FR"/>
    </w:rPr>
  </w:style>
  <w:style w:type="paragraph" w:styleId="Titre2">
    <w:name w:val="heading 2"/>
    <w:basedOn w:val="Normal"/>
    <w:next w:val="Normal"/>
    <w:qFormat/>
    <w:pPr>
      <w:keepNext/>
      <w:keepLines/>
      <w:numPr>
        <w:ilvl w:val="1"/>
        <w:numId w:val="1"/>
      </w:numPr>
      <w:spacing w:before="360" w:after="120" w:line="240" w:lineRule="auto"/>
      <w:outlineLvl w:val="1"/>
    </w:pPr>
    <w:rPr>
      <w:b/>
      <w:bCs/>
      <w:color w:val="5B9BD5"/>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color w:val="auto"/>
      <w:sz w:val="24"/>
      <w:szCs w:val="24"/>
      <w:lang w:val="fr-FR"/>
    </w:rPr>
  </w:style>
  <w:style w:type="character" w:customStyle="1" w:styleId="WW8Num3z0">
    <w:name w:val="WW8Num3z0"/>
    <w:rPr>
      <w:rFonts w:ascii="Calibri" w:hAnsi="Calibri" w:cs="Calibri" w:hint="default"/>
      <w:color w:val="auto"/>
      <w:sz w:val="24"/>
      <w:szCs w:val="24"/>
      <w:lang w:val="fr-FR" w:eastAsia="fr-FR"/>
    </w:rPr>
  </w:style>
  <w:style w:type="character" w:customStyle="1" w:styleId="WW8Num4z0">
    <w:name w:val="WW8Num4z0"/>
    <w:rPr>
      <w:rFonts w:ascii="Calibri" w:hAnsi="Calibri" w:cs="Calibri" w:hint="default"/>
      <w:color w:val="auto"/>
      <w:sz w:val="24"/>
      <w:lang w:val="fr-FR"/>
    </w:rPr>
  </w:style>
  <w:style w:type="character" w:customStyle="1" w:styleId="WW8Num4z1">
    <w:name w:val="WW8Num4z1"/>
    <w:rPr>
      <w:rFonts w:cs="Times New Roman" w:hint="default"/>
      <w:lang w:val="fr-FR"/>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ascii="Calibri" w:hAnsi="Calibri" w:cs="Calibri" w:hint="default"/>
      <w:color w:val="auto"/>
      <w:sz w:val="24"/>
      <w:lang w:val="fr-FR"/>
    </w:rPr>
  </w:style>
  <w:style w:type="character" w:customStyle="1" w:styleId="WW8Num6z0">
    <w:name w:val="WW8Num6z0"/>
    <w:rPr>
      <w:rFonts w:ascii="Calibri" w:hAnsi="Calibri" w:cs="Calibri" w:hint="default"/>
      <w:color w:val="auto"/>
      <w:sz w:val="24"/>
      <w:lang w:val="fr-FR"/>
    </w:rPr>
  </w:style>
  <w:style w:type="character" w:customStyle="1" w:styleId="WW8Num7z0">
    <w:name w:val="WW8Num7z0"/>
    <w:rPr>
      <w:rFonts w:ascii="Calibri" w:hAnsi="Calibri" w:cs="Calibri" w:hint="default"/>
    </w:rPr>
  </w:style>
  <w:style w:type="character" w:customStyle="1" w:styleId="WW8Num8z0">
    <w:name w:val="WW8Num8z0"/>
    <w:rPr>
      <w:rFonts w:ascii="Calibri" w:hAnsi="Calibri" w:cs="Calibri" w:hint="default"/>
      <w:color w:val="auto"/>
      <w:sz w:val="24"/>
      <w:szCs w:val="24"/>
      <w:lang w:val="fr-FR"/>
    </w:rPr>
  </w:style>
  <w:style w:type="character" w:customStyle="1" w:styleId="WW8Num5z1">
    <w:name w:val="WW8Num5z1"/>
    <w:rPr>
      <w:rFonts w:cs="Times New Roman" w:hint="default"/>
      <w:lang w:val="fr-FR"/>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WW8Num9z0">
    <w:name w:val="WW8Num9z0"/>
    <w:rPr>
      <w:rFonts w:ascii="Calibri" w:hAnsi="Calibri" w:cs="Calibri" w:hint="default"/>
      <w:color w:val="auto"/>
      <w:sz w:val="24"/>
      <w:szCs w:val="24"/>
      <w:lang w:val="fr-FR"/>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1z2">
    <w:name w:val="WW8Num11z2"/>
    <w:rPr>
      <w:rFonts w:ascii="Wingdings" w:hAnsi="Wingdings" w:cs="Wingdings"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ascii="Wingdings" w:eastAsia="YouYuan"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Calibri" w:hAnsi="Calibri" w:cs="Calibri" w:hint="default"/>
      <w:color w:val="auto"/>
      <w:sz w:val="24"/>
      <w:szCs w:val="24"/>
      <w:lang w:val="fr-FR"/>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color w:val="5B9BD5"/>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cs="Times New Roman"/>
    </w:rPr>
  </w:style>
  <w:style w:type="character" w:customStyle="1" w:styleId="WW8Num18z0">
    <w:name w:val="WW8Num18z0"/>
    <w:rPr>
      <w:rFonts w:cs="Times New Roman" w:hint="default"/>
      <w:color w:val="1F4E79"/>
    </w:rPr>
  </w:style>
  <w:style w:type="character" w:customStyle="1" w:styleId="WW8Num18z1">
    <w:name w:val="WW8Num18z1"/>
    <w:rPr>
      <w:rFonts w:cs="Times New Roman"/>
    </w:rPr>
  </w:style>
  <w:style w:type="character" w:customStyle="1" w:styleId="WW8Num19z0">
    <w:name w:val="WW8Num19z0"/>
    <w:rPr>
      <w:rFonts w:ascii="Calibri" w:hAnsi="Calibri" w:cs="Calibri" w:hint="default"/>
    </w:rPr>
  </w:style>
  <w:style w:type="character" w:customStyle="1" w:styleId="WW8Num19z1">
    <w:name w:val="WW8Num19z1"/>
    <w:rPr>
      <w:rFonts w:cs="Times New Roman"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20z0">
    <w:name w:val="WW8Num20z0"/>
    <w:rPr>
      <w:rFonts w:cs="Times New Roman" w:hint="default"/>
    </w:rPr>
  </w:style>
  <w:style w:type="character" w:customStyle="1" w:styleId="WW8Num20z1">
    <w:name w:val="WW8Num20z1"/>
    <w:rPr>
      <w:rFonts w:cs="Times New Roman"/>
    </w:rPr>
  </w:style>
  <w:style w:type="character" w:customStyle="1" w:styleId="WW8Num21z0">
    <w:name w:val="WW8Num21z0"/>
    <w:rPr>
      <w:rFonts w:ascii="Calibri" w:hAnsi="Calibri" w:cs="Calibri" w:hint="default"/>
      <w:color w:val="auto"/>
      <w:sz w:val="24"/>
      <w:szCs w:val="24"/>
      <w:lang w:val="fr-FR"/>
    </w:rPr>
  </w:style>
  <w:style w:type="character" w:customStyle="1" w:styleId="WW8Num21z1">
    <w:name w:val="WW8Num21z1"/>
    <w:rPr>
      <w:rFonts w:cs="Times New Roman"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ascii="Calibri" w:hAnsi="Calibri" w:cs="Calibri" w:hint="default"/>
      <w:color w:val="auto"/>
      <w:sz w:val="24"/>
      <w:lang w:val="fr-FR"/>
    </w:rPr>
  </w:style>
  <w:style w:type="character" w:customStyle="1" w:styleId="WW8Num22z1">
    <w:name w:val="WW8Num22z1"/>
    <w:rPr>
      <w:rFonts w:cs="Times New Roman" w:hint="default"/>
      <w:lang w:val="fr-FR"/>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2z4">
    <w:name w:val="WW8Num22z4"/>
    <w:rPr>
      <w:rFonts w:ascii="Courier New" w:hAnsi="Courier New" w:cs="Courier New" w:hint="default"/>
    </w:rPr>
  </w:style>
  <w:style w:type="character" w:customStyle="1" w:styleId="WW8Num23z0">
    <w:name w:val="WW8Num23z0"/>
    <w:rPr>
      <w:rFonts w:cs="Times New Roman" w:hint="default"/>
    </w:rPr>
  </w:style>
  <w:style w:type="character" w:customStyle="1" w:styleId="WW8Num23z1">
    <w:name w:val="WW8Num23z1"/>
    <w:rPr>
      <w:rFonts w:cs="Times New Roman"/>
    </w:rPr>
  </w:style>
  <w:style w:type="character" w:customStyle="1" w:styleId="WW8Num24z0">
    <w:name w:val="WW8Num24z0"/>
    <w:rPr>
      <w:rFonts w:cs="Times New Roman" w:hint="default"/>
      <w:color w:val="1F4E79"/>
    </w:rPr>
  </w:style>
  <w:style w:type="character" w:customStyle="1" w:styleId="WW8Num24z1">
    <w:name w:val="WW8Num24z1"/>
    <w:rPr>
      <w:rFonts w:cs="Times New Roman"/>
    </w:rPr>
  </w:style>
  <w:style w:type="character" w:customStyle="1" w:styleId="WW8Num25z0">
    <w:name w:val="WW8Num25z0"/>
    <w:rPr>
      <w:rFonts w:ascii="Symbol" w:hAnsi="Symbol" w:cs="Symbol" w:hint="default"/>
      <w:color w:val="5B9BD5"/>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rPr>
      <w:rFonts w:ascii="Calibri" w:hAnsi="Calibri" w:cs="Calibri" w:hint="default"/>
      <w:lang w:val="fr-FR"/>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cs="Times New Roman" w:hint="default"/>
    </w:rPr>
  </w:style>
  <w:style w:type="character" w:customStyle="1" w:styleId="WW8Num28z1">
    <w:name w:val="WW8Num28z1"/>
    <w:rPr>
      <w:rFonts w:cs="Times New Roman"/>
    </w:rPr>
  </w:style>
  <w:style w:type="character" w:customStyle="1" w:styleId="WW8Num29z0">
    <w:name w:val="WW8Num29z0"/>
    <w:rPr>
      <w:rFonts w:cs="Times New Roman" w:hint="default"/>
    </w:rPr>
  </w:style>
  <w:style w:type="character" w:customStyle="1" w:styleId="WW8Num29z1">
    <w:name w:val="WW8Num29z1"/>
    <w:rPr>
      <w:rFonts w:cs="Times New Roman"/>
    </w:rPr>
  </w:style>
  <w:style w:type="character" w:customStyle="1" w:styleId="WW8Num30z0">
    <w:name w:val="WW8Num30z0"/>
    <w:rPr>
      <w:rFonts w:cs="Times New Roman"/>
    </w:rPr>
  </w:style>
  <w:style w:type="character" w:customStyle="1" w:styleId="WW8Num31z0">
    <w:name w:val="WW8Num31z0"/>
    <w:rPr>
      <w:rFonts w:ascii="Calibri" w:hAnsi="Calibri" w:cs="Calibri" w:hint="default"/>
    </w:rPr>
  </w:style>
  <w:style w:type="character" w:customStyle="1" w:styleId="WW8Num31z1">
    <w:name w:val="WW8Num31z1"/>
    <w:rPr>
      <w:rFonts w:cs="Times New Roman"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1z4">
    <w:name w:val="WW8Num31z4"/>
    <w:rPr>
      <w:rFonts w:ascii="Courier New" w:hAnsi="Courier New" w:cs="Courier New" w:hint="default"/>
    </w:rPr>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cs="Times New Roman" w:hint="default"/>
    </w:rPr>
  </w:style>
  <w:style w:type="character" w:customStyle="1" w:styleId="WW8Num33z1">
    <w:name w:val="WW8Num33z1"/>
    <w:rPr>
      <w:rFonts w:cs="Times New Roman"/>
    </w:rPr>
  </w:style>
  <w:style w:type="character" w:customStyle="1" w:styleId="WW8Num34z0">
    <w:name w:val="WW8Num34z0"/>
    <w:rPr>
      <w:rFonts w:ascii="Symbol" w:hAnsi="Symbol" w:cs="Symbol" w:hint="default"/>
      <w:color w:val="5B9BD5"/>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Calibri" w:hAnsi="Calibri" w:cs="Calibri" w:hint="default"/>
      <w:color w:val="auto"/>
      <w:sz w:val="24"/>
      <w:lang w:val="fr-FR"/>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Calibri" w:hAnsi="Calibri" w:cs="Calibri"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cs="Times New Roman" w:hint="default"/>
    </w:rPr>
  </w:style>
  <w:style w:type="character" w:customStyle="1" w:styleId="WW8Num37z1">
    <w:name w:val="WW8Num37z1"/>
    <w:rPr>
      <w:rFonts w:cs="Times New Roman"/>
    </w:rPr>
  </w:style>
  <w:style w:type="character" w:customStyle="1" w:styleId="WW8Num38z0">
    <w:name w:val="WW8Num38z0"/>
    <w:rPr>
      <w:rFonts w:ascii="Calibri" w:hAnsi="Calibri" w:cs="Calibri" w:hint="default"/>
    </w:rPr>
  </w:style>
  <w:style w:type="character" w:customStyle="1" w:styleId="WW8Num38z1">
    <w:name w:val="WW8Num38z1"/>
    <w:rPr>
      <w:rFonts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ascii="Symbol" w:hAnsi="Symbol" w:cs="Symbol" w:hint="default"/>
      <w:color w:val="5B9BD5"/>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Calibri" w:hAnsi="Calibri" w:cs="Calibri" w:hint="default"/>
      <w:color w:val="auto"/>
      <w:sz w:val="24"/>
      <w:szCs w:val="24"/>
      <w:lang w:val="fr-FR"/>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cs="Times New Roman"/>
    </w:rPr>
  </w:style>
  <w:style w:type="character" w:customStyle="1" w:styleId="WW8Num43z0">
    <w:name w:val="WW8Num43z0"/>
    <w:rPr>
      <w:rFonts w:cs="Times New Roman" w:hint="default"/>
    </w:rPr>
  </w:style>
  <w:style w:type="character" w:customStyle="1" w:styleId="WW8Num43z1">
    <w:name w:val="WW8Num43z1"/>
    <w:rPr>
      <w:rFonts w:cs="Times New Roman"/>
    </w:rPr>
  </w:style>
  <w:style w:type="character" w:customStyle="1" w:styleId="Policepardfaut1">
    <w:name w:val="Police par défaut1"/>
  </w:style>
  <w:style w:type="character" w:customStyle="1" w:styleId="TitleChar">
    <w:name w:val="Title Char"/>
    <w:rPr>
      <w:rFonts w:ascii="Arial Black" w:eastAsia="YouYuan" w:hAnsi="Arial Black" w:cs="Times New Roman"/>
      <w:caps/>
      <w:color w:val="1F4E79"/>
      <w:kern w:val="1"/>
      <w:sz w:val="38"/>
      <w:szCs w:val="38"/>
    </w:rPr>
  </w:style>
  <w:style w:type="character" w:customStyle="1" w:styleId="SubtitleChar">
    <w:name w:val="Subtitle Char"/>
    <w:rPr>
      <w:rFonts w:cs="Times New Roman"/>
      <w:b/>
      <w:bCs/>
      <w:color w:val="5B9BD5"/>
      <w:sz w:val="24"/>
      <w:szCs w:val="24"/>
    </w:rPr>
  </w:style>
  <w:style w:type="character" w:customStyle="1" w:styleId="Heading1Char">
    <w:name w:val="Heading 1 Char"/>
    <w:rPr>
      <w:rFonts w:cs="Times New Roman"/>
      <w:b/>
      <w:bCs/>
      <w:caps/>
      <w:color w:val="1F4E79"/>
      <w:sz w:val="28"/>
      <w:szCs w:val="28"/>
      <w:lang w:val="fr-FR" w:eastAsia="fr-FR"/>
    </w:rPr>
  </w:style>
  <w:style w:type="character" w:customStyle="1" w:styleId="Textedelespacerserv1">
    <w:name w:val="Texte de l'espace réservé1"/>
    <w:rPr>
      <w:rFonts w:cs="Times New Roman"/>
      <w:color w:val="808080"/>
    </w:rPr>
  </w:style>
  <w:style w:type="character" w:customStyle="1" w:styleId="Heading2Char">
    <w:name w:val="Heading 2 Char"/>
    <w:rPr>
      <w:rFonts w:cs="Times New Roman"/>
      <w:b/>
      <w:bCs/>
      <w:color w:val="5B9BD5"/>
      <w:sz w:val="24"/>
      <w:szCs w:val="24"/>
    </w:rPr>
  </w:style>
  <w:style w:type="character" w:customStyle="1" w:styleId="HeaderChar">
    <w:name w:val="Header Char"/>
    <w:rPr>
      <w:rFonts w:cs="Times New Roman"/>
    </w:rPr>
  </w:style>
  <w:style w:type="character" w:customStyle="1" w:styleId="FooterChar">
    <w:name w:val="Footer Char"/>
    <w:rPr>
      <w:rFonts w:ascii="Arial Black" w:eastAsia="YouYuan" w:hAnsi="Arial Black" w:cs="Times New Roman"/>
      <w:color w:val="1F4E79"/>
      <w:sz w:val="20"/>
      <w:szCs w:val="20"/>
      <w:lang w:val="fr-FR" w:eastAsia="fr-FR"/>
    </w:rPr>
  </w:style>
  <w:style w:type="character" w:customStyle="1" w:styleId="SignatureChar">
    <w:name w:val="Signature Char"/>
    <w:rPr>
      <w:rFonts w:cs="Times New Roman"/>
    </w:rPr>
  </w:style>
  <w:style w:type="character" w:customStyle="1" w:styleId="BalloonTextChar">
    <w:name w:val="Balloon Text Char"/>
    <w:rPr>
      <w:rFonts w:ascii="Tahoma" w:hAnsi="Tahoma" w:cs="Tahoma"/>
      <w:sz w:val="16"/>
      <w:szCs w:val="16"/>
    </w:rPr>
  </w:style>
  <w:style w:type="character" w:customStyle="1" w:styleId="Marquedecommentaire1">
    <w:name w:val="Marque de commentair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character" w:styleId="Lienhypertexte">
    <w:name w:val="Hyperlink"/>
    <w:rPr>
      <w:rFonts w:cs="Times New Roman"/>
      <w:color w:val="40ACD1"/>
      <w:u w:val="single"/>
    </w:rPr>
  </w:style>
  <w:style w:type="character" w:styleId="Lienhypertextesuivivisit">
    <w:name w:val="FollowedHyperlink"/>
    <w:rPr>
      <w:rFonts w:cs="Times New Roman"/>
      <w:color w:val="92588D"/>
      <w:u w:val="single"/>
    </w:rPr>
  </w:style>
  <w:style w:type="paragraph" w:customStyle="1" w:styleId="Titre10">
    <w:name w:val="Titre1"/>
    <w:basedOn w:val="Normal"/>
    <w:next w:val="Normal"/>
    <w:pPr>
      <w:pBdr>
        <w:top w:val="none" w:sz="0" w:space="0" w:color="000000"/>
        <w:left w:val="double" w:sz="18" w:space="4" w:color="1F4E79"/>
        <w:bottom w:val="none" w:sz="0" w:space="0" w:color="000000"/>
        <w:right w:val="none" w:sz="0" w:space="0" w:color="000000"/>
      </w:pBdr>
      <w:spacing w:after="0" w:line="420" w:lineRule="exact"/>
    </w:pPr>
    <w:rPr>
      <w:rFonts w:ascii="Arial Black" w:hAnsi="Arial Black" w:cs="Arial Black"/>
      <w:caps/>
      <w:color w:val="1F4E79"/>
      <w:kern w:val="1"/>
      <w:sz w:val="38"/>
      <w:szCs w:val="38"/>
    </w:rPr>
  </w:style>
  <w:style w:type="paragraph" w:styleId="Corpsdetexte">
    <w:name w:val="Body Text"/>
    <w:basedOn w:val="Normal"/>
    <w:pPr>
      <w:spacing w:after="14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Sous-titre">
    <w:name w:val="Subtitle"/>
    <w:basedOn w:val="Normal"/>
    <w:next w:val="Normal"/>
    <w:qFormat/>
    <w:pPr>
      <w:pBdr>
        <w:top w:val="none" w:sz="0" w:space="0" w:color="000000"/>
        <w:left w:val="double" w:sz="18" w:space="4" w:color="1F4E79"/>
        <w:bottom w:val="none" w:sz="0" w:space="0" w:color="000000"/>
        <w:right w:val="none" w:sz="0" w:space="0" w:color="000000"/>
      </w:pBdr>
      <w:spacing w:before="80" w:after="0" w:line="280" w:lineRule="exact"/>
    </w:pPr>
    <w:rPr>
      <w:b/>
      <w:bCs/>
      <w:color w:val="5B9BD5"/>
      <w:sz w:val="24"/>
      <w:szCs w:val="24"/>
    </w:rPr>
  </w:style>
  <w:style w:type="paragraph" w:customStyle="1" w:styleId="Textedeconseil">
    <w:name w:val="Texte de conseil"/>
    <w:basedOn w:val="Normal"/>
    <w:pPr>
      <w:spacing w:after="160" w:line="264" w:lineRule="auto"/>
      <w:ind w:right="576"/>
    </w:pPr>
    <w:rPr>
      <w:i/>
      <w:iCs/>
      <w:color w:val="7F7F7F"/>
      <w:sz w:val="16"/>
      <w:szCs w:val="16"/>
    </w:rPr>
  </w:style>
  <w:style w:type="paragraph" w:customStyle="1" w:styleId="Sansinterligne1">
    <w:name w:val="Sans interligne1"/>
    <w:pPr>
      <w:suppressAutoHyphens/>
    </w:pPr>
    <w:rPr>
      <w:rFonts w:ascii="Arial" w:eastAsia="YouYuan" w:hAnsi="Arial"/>
      <w:color w:val="404040"/>
      <w:sz w:val="18"/>
      <w:szCs w:val="18"/>
      <w:lang w:val="en-US" w:eastAsia="ja-JP"/>
    </w:rPr>
  </w:style>
  <w:style w:type="paragraph" w:customStyle="1" w:styleId="Listepuces1">
    <w:name w:val="Liste à puces1"/>
    <w:basedOn w:val="Normal"/>
    <w:pPr>
      <w:spacing w:after="60"/>
    </w:pPr>
  </w:style>
  <w:style w:type="paragraph" w:styleId="En-tte">
    <w:name w:val="header"/>
    <w:basedOn w:val="Normal"/>
    <w:pPr>
      <w:tabs>
        <w:tab w:val="center" w:pos="4680"/>
        <w:tab w:val="right" w:pos="9360"/>
      </w:tabs>
      <w:spacing w:after="0" w:line="240" w:lineRule="auto"/>
    </w:pPr>
  </w:style>
  <w:style w:type="paragraph" w:styleId="Pieddepage">
    <w:name w:val="footer"/>
    <w:basedOn w:val="Normal"/>
    <w:link w:val="PieddepageCar"/>
    <w:uiPriority w:val="99"/>
    <w:pPr>
      <w:spacing w:before="200" w:after="0" w:line="240" w:lineRule="auto"/>
      <w:contextualSpacing/>
      <w:jc w:val="right"/>
    </w:pPr>
    <w:rPr>
      <w:rFonts w:ascii="Arial Black" w:hAnsi="Arial Black" w:cs="Arial Black"/>
      <w:color w:val="1F4E79"/>
      <w:sz w:val="20"/>
      <w:szCs w:val="20"/>
      <w:lang w:val="fr-FR" w:eastAsia="fr-FR"/>
    </w:rPr>
  </w:style>
  <w:style w:type="paragraph" w:customStyle="1" w:styleId="Textedetableau-Dcimal">
    <w:name w:val="Texte de tableau - Décimal"/>
    <w:basedOn w:val="Normal"/>
    <w:pPr>
      <w:tabs>
        <w:tab w:val="decimal" w:pos="936"/>
      </w:tabs>
      <w:spacing w:before="120" w:after="120" w:line="240" w:lineRule="auto"/>
    </w:pPr>
  </w:style>
  <w:style w:type="paragraph" w:styleId="Signature">
    <w:name w:val="Signature"/>
    <w:basedOn w:val="Normal"/>
    <w:pPr>
      <w:spacing w:before="960" w:after="0" w:line="240" w:lineRule="auto"/>
    </w:pPr>
  </w:style>
  <w:style w:type="paragraph" w:customStyle="1" w:styleId="Espaceavant">
    <w:name w:val="Espace avant"/>
    <w:basedOn w:val="Normal"/>
    <w:pPr>
      <w:spacing w:before="240"/>
    </w:pPr>
  </w:style>
  <w:style w:type="paragraph" w:customStyle="1" w:styleId="Paragraphedeliste1">
    <w:name w:val="Paragraphe de liste1"/>
    <w:basedOn w:val="Normal"/>
    <w:pPr>
      <w:ind w:left="720"/>
      <w:contextualSpacing/>
    </w:pPr>
  </w:style>
  <w:style w:type="paragraph" w:styleId="Textedebulles">
    <w:name w:val="Balloon Text"/>
    <w:basedOn w:val="Normal"/>
    <w:pPr>
      <w:spacing w:after="0" w:line="240" w:lineRule="auto"/>
    </w:pPr>
    <w:rPr>
      <w:rFonts w:ascii="Tahoma" w:hAnsi="Tahoma" w:cs="Tahoma"/>
      <w:sz w:val="16"/>
      <w:szCs w:val="16"/>
    </w:rPr>
  </w:style>
  <w:style w:type="paragraph" w:customStyle="1" w:styleId="Commentaire1">
    <w:name w:val="Commentaire1"/>
    <w:basedOn w:val="Normal"/>
    <w:pPr>
      <w:spacing w:line="240" w:lineRule="auto"/>
    </w:pPr>
    <w:rPr>
      <w:sz w:val="20"/>
      <w:szCs w:val="20"/>
    </w:rPr>
  </w:style>
  <w:style w:type="paragraph" w:styleId="Objetducommentaire">
    <w:name w:val="annotation subject"/>
    <w:basedOn w:val="Commentaire1"/>
    <w:next w:val="Commentaire1"/>
    <w:rPr>
      <w:b/>
      <w:bCs/>
    </w:rPr>
  </w:style>
  <w:style w:type="paragraph" w:customStyle="1" w:styleId="Rvision1">
    <w:name w:val="Révision1"/>
    <w:pPr>
      <w:suppressAutoHyphens/>
    </w:pPr>
    <w:rPr>
      <w:rFonts w:ascii="Arial" w:eastAsia="YouYuan" w:hAnsi="Arial"/>
      <w:color w:val="404040"/>
      <w:sz w:val="18"/>
      <w:szCs w:val="18"/>
      <w:lang w:val="en-US" w:eastAsia="ja-JP"/>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PieddepageCar">
    <w:name w:val="Pied de page Car"/>
    <w:link w:val="Pieddepage"/>
    <w:uiPriority w:val="99"/>
    <w:rsid w:val="001E4D18"/>
    <w:rPr>
      <w:rFonts w:ascii="Arial Black" w:eastAsia="YouYuan" w:hAnsi="Arial Black" w:cs="Arial Black"/>
      <w:color w:val="1F4E79"/>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iment-energiecarbone.fr/evaluation/documentation/"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timent-energiecarbone@developpement-durable.gouv.fr"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timent-energiecarbone.f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batiment-energiecarbone.fr/evaluation/document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timent-energiecarbone.fr/niveaux-de-performance-et-label/documentatio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oche\AppData\Roaming\Microsoft\Templates\Formulaire%20d&#8217;autorisation%20de%20modifications%20de%20proje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 d’autorisation de modifications de projet.dotx</Template>
  <TotalTime>0</TotalTime>
  <Pages>13</Pages>
  <Words>1468</Words>
  <Characters>8080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GT Données Environnementales – 13/07/2017</vt:lpstr>
    </vt:vector>
  </TitlesOfParts>
  <Company/>
  <LinksUpToDate>false</LinksUpToDate>
  <CharactersWithSpaces>9529</CharactersWithSpaces>
  <SharedDoc>false</SharedDoc>
  <HLinks>
    <vt:vector size="30" baseType="variant">
      <vt:variant>
        <vt:i4>1114212</vt:i4>
      </vt:variant>
      <vt:variant>
        <vt:i4>12</vt:i4>
      </vt:variant>
      <vt:variant>
        <vt:i4>0</vt:i4>
      </vt:variant>
      <vt:variant>
        <vt:i4>5</vt:i4>
      </vt:variant>
      <vt:variant>
        <vt:lpwstr>mailto:batiment-energiecarbone@developpement-durable.gouv.fr</vt:lpwstr>
      </vt:variant>
      <vt:variant>
        <vt:lpwstr/>
      </vt:variant>
      <vt:variant>
        <vt:i4>3407994</vt:i4>
      </vt:variant>
      <vt:variant>
        <vt:i4>9</vt:i4>
      </vt:variant>
      <vt:variant>
        <vt:i4>0</vt:i4>
      </vt:variant>
      <vt:variant>
        <vt:i4>5</vt:i4>
      </vt:variant>
      <vt:variant>
        <vt:lpwstr>http://www.batiment-energiecarbone.fr/</vt:lpwstr>
      </vt:variant>
      <vt:variant>
        <vt:lpwstr/>
      </vt:variant>
      <vt:variant>
        <vt:i4>2752559</vt:i4>
      </vt:variant>
      <vt:variant>
        <vt:i4>6</vt:i4>
      </vt:variant>
      <vt:variant>
        <vt:i4>0</vt:i4>
      </vt:variant>
      <vt:variant>
        <vt:i4>5</vt:i4>
      </vt:variant>
      <vt:variant>
        <vt:lpwstr>http://www.batiment-energiecarbone.fr/evaluation/documentation/</vt:lpwstr>
      </vt:variant>
      <vt:variant>
        <vt:lpwstr/>
      </vt:variant>
      <vt:variant>
        <vt:i4>5373976</vt:i4>
      </vt:variant>
      <vt:variant>
        <vt:i4>3</vt:i4>
      </vt:variant>
      <vt:variant>
        <vt:i4>0</vt:i4>
      </vt:variant>
      <vt:variant>
        <vt:i4>5</vt:i4>
      </vt:variant>
      <vt:variant>
        <vt:lpwstr>http://www.batiment-energiecarbone.fr/niveaux-de-performance-et-label/documentation/</vt:lpwstr>
      </vt:variant>
      <vt:variant>
        <vt:lpwstr/>
      </vt:variant>
      <vt:variant>
        <vt:i4>2752559</vt:i4>
      </vt:variant>
      <vt:variant>
        <vt:i4>0</vt:i4>
      </vt:variant>
      <vt:variant>
        <vt:i4>0</vt:i4>
      </vt:variant>
      <vt:variant>
        <vt:i4>5</vt:i4>
      </vt:variant>
      <vt:variant>
        <vt:lpwstr>http://www.batiment-energiecarbone.fr/evaluation/documentation/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Données Environnementales – 13/07/2017</dc:title>
  <dc:subject/>
  <dc:creator>LAROCHE Thibault</dc:creator>
  <cp:keywords/>
  <dc:description/>
  <cp:lastModifiedBy>PRIEM Laetitia</cp:lastModifiedBy>
  <cp:revision>2</cp:revision>
  <cp:lastPrinted>2017-01-23T08:42:00Z</cp:lastPrinted>
  <dcterms:created xsi:type="dcterms:W3CDTF">2018-05-30T09:18:00Z</dcterms:created>
  <dcterms:modified xsi:type="dcterms:W3CDTF">2018-05-30T09:18:00Z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